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40" w:rsidRDefault="00E85540" w:rsidP="00C7109A">
      <w:pPr>
        <w:pStyle w:val="Bodytext20"/>
        <w:shd w:val="clear" w:color="auto" w:fill="auto"/>
        <w:ind w:right="843" w:firstLine="0"/>
        <w:jc w:val="right"/>
      </w:pPr>
      <w:r>
        <w:t xml:space="preserve">Приложение 1 </w:t>
      </w:r>
    </w:p>
    <w:p w:rsidR="00E85540" w:rsidRDefault="00E85540" w:rsidP="005862E6">
      <w:pPr>
        <w:pStyle w:val="Bodytext20"/>
        <w:shd w:val="clear" w:color="auto" w:fill="auto"/>
        <w:ind w:left="1701" w:right="843" w:firstLine="0"/>
        <w:jc w:val="right"/>
      </w:pPr>
      <w:r>
        <w:t xml:space="preserve">к приказу </w:t>
      </w:r>
    </w:p>
    <w:p w:rsidR="009822AD" w:rsidRDefault="009822AD" w:rsidP="005862E6">
      <w:pPr>
        <w:pStyle w:val="Bodytext20"/>
        <w:shd w:val="clear" w:color="auto" w:fill="auto"/>
        <w:ind w:left="1701" w:right="843" w:firstLine="0"/>
        <w:jc w:val="right"/>
      </w:pPr>
      <w:r>
        <w:t>от</w:t>
      </w:r>
      <w:r w:rsidR="003420AE">
        <w:t xml:space="preserve"> 01.09.2</w:t>
      </w:r>
      <w:r>
        <w:t>020г</w:t>
      </w:r>
      <w:r w:rsidR="00C7109A">
        <w:t xml:space="preserve">. </w:t>
      </w:r>
      <w:r>
        <w:t xml:space="preserve"> №</w:t>
      </w:r>
      <w:r w:rsidR="00C7109A">
        <w:t xml:space="preserve"> 53</w:t>
      </w:r>
    </w:p>
    <w:p w:rsidR="00E85540" w:rsidRPr="00E85540" w:rsidRDefault="00E85540" w:rsidP="00DC432C">
      <w:pPr>
        <w:shd w:val="clear" w:color="auto" w:fill="FFFFFF"/>
        <w:ind w:left="1701" w:right="843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>ПОЛОЖЕНИЕ</w:t>
      </w:r>
    </w:p>
    <w:p w:rsidR="00E85540" w:rsidRDefault="00E85540" w:rsidP="00DC432C">
      <w:pPr>
        <w:shd w:val="clear" w:color="auto" w:fill="FFFFFF"/>
        <w:ind w:left="1701" w:right="843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О первичном отделении общероссийской общественно-государственной детско-юношеской организации «Российское движение школьников» </w:t>
      </w:r>
      <w:r w:rsidR="003420AE">
        <w:rPr>
          <w:rFonts w:ascii="Times New Roman" w:eastAsia="Times New Roman" w:hAnsi="Times New Roman" w:cs="Times New Roman"/>
          <w:b/>
          <w:bCs/>
          <w:shd w:val="clear" w:color="auto" w:fill="FFFFFF"/>
        </w:rPr>
        <w:br/>
      </w:r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>Муниципального бюджетного образовательного учреждения</w:t>
      </w:r>
    </w:p>
    <w:p w:rsidR="00E85540" w:rsidRPr="00E85540" w:rsidRDefault="00E85540" w:rsidP="00DC432C">
      <w:pPr>
        <w:shd w:val="clear" w:color="auto" w:fill="FFFFFF"/>
        <w:ind w:left="1701" w:right="843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«</w:t>
      </w:r>
      <w:r w:rsidR="003420AE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Паньшинская </w:t>
      </w:r>
      <w:r w:rsidRPr="00E85540">
        <w:rPr>
          <w:rFonts w:ascii="Times New Roman" w:eastAsia="Times New Roman" w:hAnsi="Times New Roman" w:cs="Times New Roman"/>
          <w:b/>
          <w:bCs/>
          <w:shd w:val="clear" w:color="auto" w:fill="FFFFFF"/>
        </w:rPr>
        <w:t>СШ»</w:t>
      </w:r>
    </w:p>
    <w:p w:rsidR="00E85540" w:rsidRDefault="00E85540" w:rsidP="00DC432C">
      <w:pPr>
        <w:pStyle w:val="Heading20"/>
        <w:keepNext/>
        <w:keepLines/>
        <w:shd w:val="clear" w:color="auto" w:fill="auto"/>
        <w:spacing w:before="0" w:after="0" w:line="280" w:lineRule="exact"/>
        <w:ind w:left="1701" w:right="843"/>
        <w:rPr>
          <w:rStyle w:val="Heading214pt"/>
          <w:b/>
          <w:bCs/>
        </w:rPr>
      </w:pPr>
    </w:p>
    <w:bookmarkEnd w:id="0"/>
    <w:p w:rsidR="00E85540" w:rsidRPr="005862E6" w:rsidRDefault="00E85540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1. Общие положения</w:t>
      </w:r>
    </w:p>
    <w:p w:rsidR="00CF30C7" w:rsidRPr="005862E6" w:rsidRDefault="00ED258C" w:rsidP="00DC432C">
      <w:pPr>
        <w:pStyle w:val="Bodytext20"/>
        <w:shd w:val="clear" w:color="auto" w:fill="auto"/>
        <w:spacing w:after="60" w:line="240" w:lineRule="auto"/>
        <w:ind w:left="1701" w:right="843" w:firstLine="0"/>
        <w:jc w:val="both"/>
      </w:pPr>
      <w:r w:rsidRPr="005862E6">
        <w:rPr>
          <w:rStyle w:val="Bodytext2Bold"/>
        </w:rPr>
        <w:t xml:space="preserve">Школьная общественная организация </w:t>
      </w:r>
      <w:r w:rsidRPr="005862E6">
        <w:t>-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детско – юношеской организации «Российское движение школьников» (далее Организация, РДШ).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Первичное отделение Общероссийской общественно-государственной детско-юношеской организации «Российское движение школьников»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E85540" w:rsidRPr="005862E6" w:rsidRDefault="00E85540" w:rsidP="00DC432C">
      <w:pPr>
        <w:widowControl/>
        <w:numPr>
          <w:ilvl w:val="0"/>
          <w:numId w:val="3"/>
        </w:num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2. Цели и задачи первичного отделения РДШ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2.1. Цели:</w:t>
      </w:r>
    </w:p>
    <w:p w:rsidR="009822AD" w:rsidRPr="005862E6" w:rsidRDefault="009822AD" w:rsidP="00DC432C">
      <w:pPr>
        <w:widowControl/>
        <w:numPr>
          <w:ilvl w:val="0"/>
          <w:numId w:val="11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содействие формированию личности на основе присущей российскому обществу системы ценностей.</w:t>
      </w:r>
    </w:p>
    <w:p w:rsidR="009822AD" w:rsidRPr="005862E6" w:rsidRDefault="009822AD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2.2. Задачи: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вооружѐнной защите;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формировать у учащихся позитивное отношение к ЗОЖ;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9822AD" w:rsidRPr="005862E6" w:rsidRDefault="009822AD" w:rsidP="00DC432C">
      <w:pPr>
        <w:widowControl/>
        <w:numPr>
          <w:ilvl w:val="0"/>
          <w:numId w:val="12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lastRenderedPageBreak/>
        <w:t>повышать информационно-медийную грамотность современных школьников.</w:t>
      </w:r>
    </w:p>
    <w:p w:rsidR="009822AD" w:rsidRPr="005862E6" w:rsidRDefault="00FE7238" w:rsidP="00DC432C">
      <w:pPr>
        <w:pStyle w:val="a8"/>
        <w:widowControl/>
        <w:numPr>
          <w:ilvl w:val="0"/>
          <w:numId w:val="5"/>
        </w:numPr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862E6">
        <w:rPr>
          <w:rFonts w:ascii="Times New Roman" w:eastAsia="Times New Roman" w:hAnsi="Times New Roman" w:cs="Times New Roman"/>
          <w:b/>
          <w:shd w:val="clear" w:color="auto" w:fill="FFFFFF"/>
        </w:rPr>
        <w:t>Основы деятельности:</w:t>
      </w:r>
    </w:p>
    <w:p w:rsidR="00FE7238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Деятельность первичного отделения общероссийской общественно-</w:t>
      </w:r>
    </w:p>
    <w:p w:rsidR="00FE7238" w:rsidRPr="005862E6" w:rsidRDefault="00FE7238" w:rsidP="00DC432C">
      <w:pPr>
        <w:pStyle w:val="Bodytext20"/>
        <w:shd w:val="clear" w:color="auto" w:fill="auto"/>
        <w:tabs>
          <w:tab w:val="left" w:pos="1456"/>
        </w:tabs>
        <w:spacing w:line="240" w:lineRule="auto"/>
        <w:ind w:left="1701" w:right="843" w:firstLine="0"/>
        <w:jc w:val="both"/>
      </w:pPr>
      <w:r w:rsidRPr="005862E6">
        <w:t>государственной детской юношеской организации «Российское движение школьников» в МБОУ «</w:t>
      </w:r>
      <w:r w:rsidR="00AB153C">
        <w:t>Паньшинс</w:t>
      </w:r>
      <w:r w:rsidR="003420AE">
        <w:t>кая СШ</w:t>
      </w:r>
      <w:r w:rsidRPr="005862E6">
        <w:t>»</w:t>
      </w:r>
      <w:r w:rsidR="003420AE">
        <w:t xml:space="preserve"> </w:t>
      </w:r>
      <w:r w:rsidRPr="005862E6">
        <w:t xml:space="preserve">осуществляется в рамках Положения о первичном отделении   </w:t>
      </w:r>
      <w:r w:rsidRPr="005862E6">
        <w:tab/>
        <w:t>общероссийской общественно-государственной детской юношеской организации «Российское движение школьников».</w:t>
      </w:r>
    </w:p>
    <w:p w:rsidR="00FE7238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Детская организация имеет право самостоятельно разрабатывать план своей деятельности по интересам в соответствии с Уставом.</w:t>
      </w:r>
    </w:p>
    <w:p w:rsidR="00CF30C7" w:rsidRPr="005862E6" w:rsidRDefault="00ED258C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Предметом деятельности являются:</w:t>
      </w:r>
    </w:p>
    <w:p w:rsidR="00CF30C7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организация и проведение конкурсов, мероприятий, фестивалей по основным направлениям деятельности;</w:t>
      </w:r>
    </w:p>
    <w:p w:rsidR="00CF30C7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обучение актива и лидера первичного отделения Р</w:t>
      </w:r>
      <w:r w:rsidRPr="005862E6">
        <w:rPr>
          <w:rStyle w:val="Bodytext21"/>
          <w:u w:val="none"/>
        </w:rPr>
        <w:t>Д</w:t>
      </w:r>
      <w:r w:rsidR="009822AD" w:rsidRPr="005862E6">
        <w:rPr>
          <w:rStyle w:val="Bodytext21"/>
          <w:u w:val="none"/>
        </w:rPr>
        <w:t>Ш</w:t>
      </w:r>
      <w:r w:rsidRPr="005862E6">
        <w:t>;</w:t>
      </w:r>
    </w:p>
    <w:p w:rsidR="00CF30C7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left"/>
      </w:pPr>
      <w:r w:rsidRPr="005862E6">
        <w:t>участие в конкурсных программах и акциях разного уровня (район, регион, Россия);</w:t>
      </w:r>
    </w:p>
    <w:p w:rsidR="00ED258C" w:rsidRPr="005862E6" w:rsidRDefault="00ED258C" w:rsidP="00DC432C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t>участие в региональных слетах по основным направлениям РДШ.</w:t>
      </w:r>
      <w:bookmarkStart w:id="1" w:name="bookmark4"/>
    </w:p>
    <w:p w:rsidR="00ED258C" w:rsidRPr="005862E6" w:rsidRDefault="00FE7238" w:rsidP="00DC432C">
      <w:pPr>
        <w:pStyle w:val="Bodytext20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b/>
          <w:bCs/>
          <w:shd w:val="clear" w:color="auto" w:fill="FFFFFF"/>
        </w:rPr>
        <w:t>Структура первичного отделения РДШ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 xml:space="preserve"> Первичная организация состоит из проектных команд всех учащихся, от 8 до 18 лет, написавших заявление о вступлении в РДШ.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 xml:space="preserve"> Члены первичной организации объединяются в проектные разновозрастные команды по направлениям деятельности организации. При формировании проектных команд учитывается личное желание учащегося.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>По направлению деятельности формируется как минимум одна команда. Максимальное количество проектных команд по направлению не ограничено. Член организации может состоять в нескольких проектных командах. Количество участников проектной команды - от 5 человек, ответственных педагогов от школы и представитель от организации - социального партнѐра.</w:t>
      </w:r>
    </w:p>
    <w:p w:rsidR="00ED258C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 xml:space="preserve"> Из числа учащихся, членов первичной организации, избираются руководители проектных команд по направлениям. Количество проектов, реализуемых одной проектной командой по направлению не ограничено.</w:t>
      </w:r>
    </w:p>
    <w:p w:rsidR="00FE7238" w:rsidRPr="005862E6" w:rsidRDefault="00FE7238" w:rsidP="00DC432C">
      <w:pPr>
        <w:pStyle w:val="Bodytext20"/>
        <w:numPr>
          <w:ilvl w:val="1"/>
          <w:numId w:val="5"/>
        </w:numPr>
        <w:shd w:val="clear" w:color="auto" w:fill="auto"/>
        <w:tabs>
          <w:tab w:val="left" w:pos="426"/>
        </w:tabs>
        <w:spacing w:line="240" w:lineRule="auto"/>
        <w:ind w:left="1701" w:right="843" w:firstLine="0"/>
        <w:jc w:val="both"/>
      </w:pPr>
      <w:r w:rsidRPr="005862E6">
        <w:rPr>
          <w:shd w:val="clear" w:color="auto" w:fill="FFFFFF"/>
        </w:rPr>
        <w:t>Первичное отделение РДШ самостоятельно определяет свою структуру, избирает из своего состава Лидера- председателя и Штаб РДШ по направлениям деятельности: личностное развитие, гражданская активность, военно-патриотическое и информационно-медийное.</w:t>
      </w:r>
    </w:p>
    <w:p w:rsidR="00ED258C" w:rsidRPr="005862E6" w:rsidRDefault="00ED258C" w:rsidP="00DC432C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ind w:left="1701" w:right="843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Порядок формирования, права и обязанности участников первичного отделения РДШ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Участником Организации может быть любой учащийся школы в возрасте от 8 лет до 18 лет.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Участие в Организации и выход из Организации является добровольным.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Участие в РДШ осуществляется на основании письменного заявления учащегося или его законных представителей (для несовершеннолетних членов).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Участники первичного отделения РДШ обязаны: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соблюдать Устав РДШ;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выполнять решения руководящих органов Организации и Первичного отделения, принятые в соответствии с целями и задачами Устава РДШ;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участвовать во всех проводимых Организацией мероприятиях;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оказывать содействие Организации в достижении еѐ целей и задач;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не совершать действий, дискредитирующих Организацию и наносящих ущерб еѐ деятельности;</w:t>
      </w:r>
    </w:p>
    <w:p w:rsidR="00ED258C" w:rsidRPr="005862E6" w:rsidRDefault="00ED258C" w:rsidP="00DC432C">
      <w:pPr>
        <w:widowControl/>
        <w:numPr>
          <w:ilvl w:val="0"/>
          <w:numId w:val="14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не совершать действий (бездействия), которые существенно затрудняют или делают невозможным достижение целей, ради которых создана Организация.</w:t>
      </w:r>
    </w:p>
    <w:p w:rsidR="00ED258C" w:rsidRPr="005862E6" w:rsidRDefault="00ED258C" w:rsidP="00DC432C">
      <w:pPr>
        <w:pStyle w:val="a8"/>
        <w:numPr>
          <w:ilvl w:val="1"/>
          <w:numId w:val="16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Участники первичного отделения РДШ имеют право: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lastRenderedPageBreak/>
        <w:t>выдвигать кандидатуры, избирать и быть избранными в выборные органы Организации;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свободно излагать свои взгляды и вносить предложения;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обращаться с запросами и заявлениями и получать ответ по существу своего обращения;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получать информацию о деятельности Организации, о еѐ руководящих, исполнительных, контрольно-ревизионных органах и структурных подразделениях;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свободно распространять информацию о своей деятельности, пропагандировать свои взгляды, цели, задачи;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организовывать и проводить собрания, акции, шествия и иные публичные мероприятия;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осуществлять деятельность в области содействия благотворительности и добровольчества;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выступать с инициативами по различным вопросам общественной жизни;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организовывать и проводить конкурсы, фестивали, лекции, практикумы, мастер-классы и т.п.;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проводить социологические исследования и мониторинги, заниматься научно- исследовательской деятельностью;</w:t>
      </w:r>
    </w:p>
    <w:p w:rsidR="00ED258C" w:rsidRPr="005862E6" w:rsidRDefault="00ED258C" w:rsidP="00DC432C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технологий.</w:t>
      </w:r>
    </w:p>
    <w:p w:rsidR="003670E5" w:rsidRPr="005862E6" w:rsidRDefault="00ED258C" w:rsidP="00DC432C">
      <w:pPr>
        <w:pStyle w:val="a8"/>
        <w:numPr>
          <w:ilvl w:val="1"/>
          <w:numId w:val="18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Решения об исключении из Организации принимаются теми же руководящими органами Организации и еѐ отделений, которые принимали решение об участии в Организации. Решение об исключении может быть обжаловано в вышестоящие органы Организации, вплоть до общего собрания Организации.</w:t>
      </w:r>
    </w:p>
    <w:p w:rsidR="00ED258C" w:rsidRPr="005862E6" w:rsidRDefault="00ED258C" w:rsidP="00DC432C">
      <w:pPr>
        <w:pStyle w:val="a8"/>
        <w:numPr>
          <w:ilvl w:val="1"/>
          <w:numId w:val="18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Участник первичного отделения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</w:t>
      </w:r>
    </w:p>
    <w:p w:rsidR="003670E5" w:rsidRPr="005862E6" w:rsidRDefault="003670E5" w:rsidP="00DC432C">
      <w:pPr>
        <w:pStyle w:val="a8"/>
        <w:numPr>
          <w:ilvl w:val="0"/>
          <w:numId w:val="18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bookmarkStart w:id="2" w:name="bookmark6"/>
      <w:bookmarkEnd w:id="1"/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Содержание деятельности первичного отделения РДШ</w:t>
      </w:r>
    </w:p>
    <w:p w:rsidR="003670E5" w:rsidRPr="005862E6" w:rsidRDefault="003670E5" w:rsidP="00DC432C">
      <w:pPr>
        <w:pStyle w:val="a8"/>
        <w:numPr>
          <w:ilvl w:val="1"/>
          <w:numId w:val="25"/>
        </w:numPr>
        <w:shd w:val="clear" w:color="auto" w:fill="FFFFFF"/>
        <w:tabs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</w:t>
      </w:r>
    </w:p>
    <w:p w:rsidR="003670E5" w:rsidRPr="005862E6" w:rsidRDefault="003670E5" w:rsidP="00DC432C">
      <w:pPr>
        <w:pStyle w:val="a8"/>
        <w:numPr>
          <w:ilvl w:val="1"/>
          <w:numId w:val="25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Личностное развитие </w:t>
      </w:r>
    </w:p>
    <w:p w:rsidR="003670E5" w:rsidRPr="005862E6" w:rsidRDefault="003670E5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 Творческое развитие: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творческих событий - фестивалей и конкурсов, акций и флешмобов;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развитие детских творческих проектов и продвижение детских коллективов;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культурно-образовательных программ – интерактивных игр, семинаров, мастер-классов, открытых лекториев, встреч с интересными людьми;</w:t>
      </w:r>
    </w:p>
    <w:p w:rsidR="003670E5" w:rsidRPr="005862E6" w:rsidRDefault="003670E5" w:rsidP="00DC432C">
      <w:pPr>
        <w:widowControl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культурно-досуговых программ: посещение музеев, театров, концертов; организация экскурсий.</w:t>
      </w:r>
    </w:p>
    <w:p w:rsidR="003670E5" w:rsidRPr="005862E6" w:rsidRDefault="003670E5" w:rsidP="00DC432C">
      <w:pPr>
        <w:shd w:val="clear" w:color="auto" w:fill="FFFFFF"/>
        <w:tabs>
          <w:tab w:val="left" w:pos="284"/>
          <w:tab w:val="left" w:pos="426"/>
        </w:tabs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Популяризация ЗОЖ среди школьников: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профильных событий - фестивалей, конкурсов, соревнований, акций и флешмобов;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lastRenderedPageBreak/>
        <w:t>организация туристических походов и слѐтов;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организаций мероприятия, направленных на популяризацию комплекса ГТО;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поддержка работы школьных спортивных секций;</w:t>
      </w:r>
    </w:p>
    <w:p w:rsidR="003670E5" w:rsidRPr="005862E6" w:rsidRDefault="003670E5" w:rsidP="00DC432C">
      <w:pPr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развитие детских творческих проектов и продвижение детских коллективов.</w:t>
      </w:r>
    </w:p>
    <w:p w:rsidR="003670E5" w:rsidRPr="005862E6" w:rsidRDefault="003670E5" w:rsidP="00DC432C">
      <w:pPr>
        <w:shd w:val="clear" w:color="auto" w:fill="FFFFFF"/>
        <w:tabs>
          <w:tab w:val="left" w:pos="284"/>
          <w:tab w:val="left" w:pos="426"/>
        </w:tabs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Популяризация профессий: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популяризация научно-изобретательской деятельности;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поддержка и развитие детских проектов;</w:t>
      </w:r>
    </w:p>
    <w:p w:rsidR="003670E5" w:rsidRPr="005862E6" w:rsidRDefault="003670E5" w:rsidP="00DC432C">
      <w:pPr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профильных событий – фестивалей, конкурсов, олимпиад, акций, флешмобов.</w:t>
      </w:r>
    </w:p>
    <w:p w:rsidR="000941CE" w:rsidRPr="005862E6" w:rsidRDefault="000941CE" w:rsidP="00DC432C">
      <w:pPr>
        <w:pStyle w:val="Bodytext20"/>
        <w:shd w:val="clear" w:color="auto" w:fill="auto"/>
        <w:tabs>
          <w:tab w:val="left" w:pos="1226"/>
        </w:tabs>
        <w:spacing w:line="274" w:lineRule="exact"/>
        <w:ind w:left="1701" w:right="843" w:firstLine="0"/>
        <w:jc w:val="both"/>
      </w:pPr>
      <w:r w:rsidRPr="005862E6">
        <w:t>Лидер центра личностного развития: планирует, организует и проводит</w:t>
      </w:r>
    </w:p>
    <w:p w:rsidR="000941CE" w:rsidRPr="005862E6" w:rsidRDefault="000941CE" w:rsidP="00DC432C">
      <w:pPr>
        <w:pStyle w:val="Bodytext20"/>
        <w:shd w:val="clear" w:color="auto" w:fill="auto"/>
        <w:tabs>
          <w:tab w:val="left" w:pos="1906"/>
          <w:tab w:val="left" w:pos="5290"/>
        </w:tabs>
        <w:spacing w:line="240" w:lineRule="auto"/>
        <w:ind w:left="1701" w:right="843" w:firstLine="0"/>
        <w:jc w:val="both"/>
      </w:pPr>
      <w:r w:rsidRPr="005862E6">
        <w:t>культурные вечера, творческие программы; организует на всех ступенях творческую деятельность в сфере нравственного и духовного воспитания; организует и проводит спортивные праздники и мероприятия; ведет учет и пропаганду творческих и спортивных достижений учащихся школы, организует  деятельность детских общественных объединений,</w:t>
      </w:r>
      <w:r w:rsidRPr="005862E6">
        <w:tab/>
        <w:t xml:space="preserve"> организует работу по популяризации ЗОЖ среди школьников и профессий.</w:t>
      </w:r>
    </w:p>
    <w:p w:rsidR="003670E5" w:rsidRPr="005862E6" w:rsidRDefault="003670E5" w:rsidP="00DC432C">
      <w:pPr>
        <w:pStyle w:val="a8"/>
        <w:numPr>
          <w:ilvl w:val="1"/>
          <w:numId w:val="25"/>
        </w:numPr>
        <w:shd w:val="clear" w:color="auto" w:fill="FFFFFF"/>
        <w:tabs>
          <w:tab w:val="left" w:pos="284"/>
          <w:tab w:val="left" w:pos="426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AB153C">
        <w:rPr>
          <w:rFonts w:ascii="Times New Roman" w:eastAsia="Times New Roman" w:hAnsi="Times New Roman" w:cs="Times New Roman"/>
        </w:rPr>
        <w:t>Гражданская активность</w:t>
      </w:r>
      <w:r w:rsidRPr="003420AE">
        <w:rPr>
          <w:rFonts w:ascii="Times New Roman" w:eastAsia="Times New Roman" w:hAnsi="Times New Roman" w:cs="Times New Roman"/>
        </w:rPr>
        <w:t xml:space="preserve">: </w:t>
      </w:r>
      <w:r w:rsidRPr="00AB153C">
        <w:rPr>
          <w:rFonts w:ascii="Times New Roman" w:eastAsia="Times New Roman" w:hAnsi="Times New Roman" w:cs="Times New Roman"/>
          <w:i/>
        </w:rPr>
        <w:t>волонтерская деятельность отряда «</w:t>
      </w:r>
      <w:r w:rsidR="003420AE" w:rsidRPr="00AB153C">
        <w:rPr>
          <w:rFonts w:ascii="Times New Roman" w:eastAsia="Times New Roman" w:hAnsi="Times New Roman" w:cs="Times New Roman"/>
          <w:i/>
        </w:rPr>
        <w:t>ДОБРОволец</w:t>
      </w:r>
      <w:r w:rsidRPr="00AB153C">
        <w:rPr>
          <w:rFonts w:ascii="Times New Roman" w:eastAsia="Times New Roman" w:hAnsi="Times New Roman" w:cs="Times New Roman"/>
          <w:i/>
        </w:rPr>
        <w:t xml:space="preserve">», </w:t>
      </w:r>
      <w:r w:rsidR="003420AE" w:rsidRPr="00AB153C">
        <w:rPr>
          <w:rFonts w:ascii="Times New Roman" w:eastAsia="Times New Roman" w:hAnsi="Times New Roman" w:cs="Times New Roman"/>
          <w:i/>
        </w:rPr>
        <w:t>поисковая работа отряда «Высота 56,8</w:t>
      </w:r>
      <w:r w:rsidRPr="00AB153C">
        <w:rPr>
          <w:rFonts w:ascii="Times New Roman" w:eastAsia="Times New Roman" w:hAnsi="Times New Roman" w:cs="Times New Roman"/>
          <w:i/>
        </w:rPr>
        <w:t>»</w:t>
      </w:r>
      <w:r w:rsidR="003420AE" w:rsidRPr="00AB153C">
        <w:rPr>
          <w:rFonts w:ascii="Times New Roman" w:eastAsia="Times New Roman" w:hAnsi="Times New Roman" w:cs="Times New Roman"/>
          <w:i/>
        </w:rPr>
        <w:t xml:space="preserve"> </w:t>
      </w:r>
      <w:r w:rsidRPr="00AB153C">
        <w:rPr>
          <w:rFonts w:ascii="Times New Roman" w:eastAsia="Times New Roman" w:hAnsi="Times New Roman" w:cs="Times New Roman"/>
          <w:shd w:val="clear" w:color="auto" w:fill="FFFFFF"/>
        </w:rPr>
        <w:t>изучение истории и краеведение,</w:t>
      </w:r>
      <w:r w:rsidRPr="00AB153C">
        <w:rPr>
          <w:rFonts w:ascii="Times New Roman" w:eastAsia="Times New Roman" w:hAnsi="Times New Roman" w:cs="Times New Roman"/>
          <w:i/>
          <w:shd w:val="clear" w:color="auto" w:fill="FFFFFF"/>
        </w:rPr>
        <w:t xml:space="preserve"> «Школа Безопасности»</w:t>
      </w: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– воспитание культуры безопасности среди детей и подростков: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занятия добровольческой деятельностью;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изучение и охрана природы и животных;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знакомство с родным краем;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посещение и помощь в организации мероприятий в музеях, театрах, библиотеках, домах культуры;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помощь людям пожилого возраста и всем тем, кому нужна поддержка;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помощь в организации спортивных и образовательных мероприятий;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изучение истории и краеведение;</w:t>
      </w:r>
    </w:p>
    <w:p w:rsidR="003670E5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встречи с ветеранами и Героями РФ;</w:t>
      </w:r>
    </w:p>
    <w:p w:rsidR="00903CAA" w:rsidRPr="005862E6" w:rsidRDefault="003670E5" w:rsidP="00DC432C">
      <w:pPr>
        <w:widowControl/>
        <w:numPr>
          <w:ilvl w:val="0"/>
          <w:numId w:val="22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культура безопасности.</w:t>
      </w:r>
    </w:p>
    <w:p w:rsidR="00903CAA" w:rsidRPr="005862E6" w:rsidRDefault="00903CAA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862E6">
        <w:rPr>
          <w:rFonts w:ascii="Times New Roman" w:hAnsi="Times New Roman" w:cs="Times New Roman"/>
        </w:rPr>
        <w:t>Лидер центра гражданской активности: организует помощь ветеранам, инвалидам, пенсионерам; руководит работой трудовой деятельности; ведет работу в классах младшего звена, оказывает помощь в организации благотворительных акций. Организует добровольческую деятельность (волонтерство) по различным направлениям.</w:t>
      </w:r>
    </w:p>
    <w:p w:rsidR="003670E5" w:rsidRPr="005862E6" w:rsidRDefault="003670E5" w:rsidP="00DC432C">
      <w:pPr>
        <w:pStyle w:val="a8"/>
        <w:widowControl/>
        <w:numPr>
          <w:ilvl w:val="1"/>
          <w:numId w:val="27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Военно-патриотическое направление</w:t>
      </w:r>
    </w:p>
    <w:p w:rsidR="003670E5" w:rsidRPr="004442D0" w:rsidRDefault="003670E5" w:rsidP="00DC432C">
      <w:pPr>
        <w:widowControl/>
        <w:numPr>
          <w:ilvl w:val="0"/>
          <w:numId w:val="23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442D0">
        <w:rPr>
          <w:rFonts w:ascii="Times New Roman" w:eastAsia="Times New Roman" w:hAnsi="Times New Roman" w:cs="Times New Roman"/>
          <w:shd w:val="clear" w:color="auto" w:fill="FFFFFF"/>
        </w:rPr>
        <w:t xml:space="preserve">работа </w:t>
      </w:r>
      <w:r w:rsidRPr="00AB153C">
        <w:rPr>
          <w:rFonts w:ascii="Times New Roman" w:eastAsia="Times New Roman" w:hAnsi="Times New Roman" w:cs="Times New Roman"/>
          <w:i/>
          <w:shd w:val="clear" w:color="auto" w:fill="FFFFFF"/>
        </w:rPr>
        <w:t>отрядов ЮИД «</w:t>
      </w:r>
      <w:r w:rsidR="003420AE" w:rsidRPr="00AB153C">
        <w:rPr>
          <w:rFonts w:ascii="Times New Roman" w:eastAsia="Times New Roman" w:hAnsi="Times New Roman" w:cs="Times New Roman"/>
          <w:i/>
          <w:shd w:val="clear" w:color="auto" w:fill="FFFFFF"/>
        </w:rPr>
        <w:t>Перекрёсток</w:t>
      </w:r>
      <w:r w:rsidR="004442D0" w:rsidRPr="00AB153C">
        <w:rPr>
          <w:rFonts w:ascii="Times New Roman" w:eastAsia="Times New Roman" w:hAnsi="Times New Roman" w:cs="Times New Roman"/>
          <w:i/>
          <w:shd w:val="clear" w:color="auto" w:fill="FFFFFF"/>
        </w:rPr>
        <w:t xml:space="preserve">», </w:t>
      </w:r>
      <w:r w:rsidR="000941CE" w:rsidRPr="00AB153C">
        <w:rPr>
          <w:rFonts w:ascii="Times New Roman" w:eastAsia="Times New Roman" w:hAnsi="Times New Roman" w:cs="Times New Roman"/>
          <w:i/>
          <w:shd w:val="clear" w:color="auto" w:fill="FFFFFF"/>
        </w:rPr>
        <w:t xml:space="preserve">«Юные пожарные», </w:t>
      </w:r>
      <w:r w:rsidR="004442D0" w:rsidRPr="00AB153C">
        <w:rPr>
          <w:rFonts w:ascii="Times New Roman" w:eastAsia="Times New Roman" w:hAnsi="Times New Roman" w:cs="Times New Roman"/>
          <w:i/>
          <w:shd w:val="clear" w:color="auto" w:fill="FFFFFF"/>
        </w:rPr>
        <w:t>казачьего военно-патриотического объединения</w:t>
      </w:r>
      <w:r w:rsidR="00AB153C">
        <w:rPr>
          <w:rFonts w:ascii="Times New Roman" w:eastAsia="Times New Roman" w:hAnsi="Times New Roman" w:cs="Times New Roman"/>
          <w:i/>
          <w:shd w:val="clear" w:color="auto" w:fill="FFFFFF"/>
        </w:rPr>
        <w:t xml:space="preserve"> «Паншин</w:t>
      </w:r>
      <w:r w:rsidR="00031126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="004442D0" w:rsidRPr="00AB153C">
        <w:rPr>
          <w:rFonts w:ascii="Times New Roman" w:eastAsia="Times New Roman" w:hAnsi="Times New Roman" w:cs="Times New Roman"/>
          <w:i/>
          <w:shd w:val="clear" w:color="auto" w:fill="FFFFFF"/>
        </w:rPr>
        <w:t xml:space="preserve">городок», </w:t>
      </w:r>
      <w:r w:rsidR="00903CAA" w:rsidRPr="00AB153C">
        <w:rPr>
          <w:rFonts w:ascii="Times New Roman" w:eastAsia="Times New Roman" w:hAnsi="Times New Roman" w:cs="Times New Roman"/>
          <w:i/>
          <w:shd w:val="clear" w:color="auto" w:fill="FFFFFF"/>
        </w:rPr>
        <w:t>экологического объединения</w:t>
      </w:r>
      <w:r w:rsidR="003420AE" w:rsidRPr="00AB153C">
        <w:rPr>
          <w:rFonts w:ascii="Times New Roman" w:eastAsia="Times New Roman" w:hAnsi="Times New Roman" w:cs="Times New Roman"/>
          <w:i/>
          <w:shd w:val="clear" w:color="auto" w:fill="FFFFFF"/>
        </w:rPr>
        <w:t xml:space="preserve"> «Зеленая страна»</w:t>
      </w:r>
      <w:r w:rsidR="003420AE" w:rsidRPr="004442D0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4442D0">
        <w:rPr>
          <w:rFonts w:ascii="Times New Roman" w:eastAsia="Times New Roman" w:hAnsi="Times New Roman" w:cs="Times New Roman"/>
          <w:shd w:val="clear" w:color="auto" w:fill="FFFFFF"/>
        </w:rPr>
        <w:t>и вовлечение в них детей;</w:t>
      </w:r>
    </w:p>
    <w:p w:rsidR="003670E5" w:rsidRPr="005862E6" w:rsidRDefault="003670E5" w:rsidP="00DC432C">
      <w:pPr>
        <w:widowControl/>
        <w:numPr>
          <w:ilvl w:val="0"/>
          <w:numId w:val="23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3670E5" w:rsidRPr="005862E6" w:rsidRDefault="003670E5" w:rsidP="00DC432C">
      <w:pPr>
        <w:widowControl/>
        <w:numPr>
          <w:ilvl w:val="0"/>
          <w:numId w:val="23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903CAA" w:rsidRPr="005862E6" w:rsidRDefault="00903CAA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hAnsi="Times New Roman" w:cs="Times New Roman"/>
        </w:rPr>
      </w:pPr>
      <w:r w:rsidRPr="005862E6">
        <w:rPr>
          <w:rFonts w:ascii="Times New Roman" w:hAnsi="Times New Roman" w:cs="Times New Roman"/>
        </w:rPr>
        <w:t xml:space="preserve">Лидер военно-патриотического направления: организует проведение военно-спортивных игр, патриотических акций, туристических походов, экологических десантов, оказывает поддержку отряду ЮИД и т.д. </w:t>
      </w:r>
    </w:p>
    <w:p w:rsidR="003670E5" w:rsidRPr="005862E6" w:rsidRDefault="00903CAA" w:rsidP="00DC432C">
      <w:pPr>
        <w:pStyle w:val="a8"/>
        <w:widowControl/>
        <w:numPr>
          <w:ilvl w:val="1"/>
          <w:numId w:val="28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3670E5" w:rsidRPr="005862E6">
        <w:rPr>
          <w:rFonts w:ascii="Times New Roman" w:eastAsia="Times New Roman" w:hAnsi="Times New Roman" w:cs="Times New Roman"/>
          <w:shd w:val="clear" w:color="auto" w:fill="FFFFFF"/>
        </w:rPr>
        <w:t>Информационно-медийное направление:</w:t>
      </w:r>
    </w:p>
    <w:p w:rsidR="003670E5" w:rsidRPr="005862E6" w:rsidRDefault="003670E5" w:rsidP="00DC432C">
      <w:pPr>
        <w:widowControl/>
        <w:numPr>
          <w:ilvl w:val="0"/>
          <w:numId w:val="24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работа школьного пресс-центра и освещение деятельности РДШ в социальных сетях, включая съемку видеороликов;</w:t>
      </w:r>
    </w:p>
    <w:p w:rsidR="003670E5" w:rsidRPr="005862E6" w:rsidRDefault="003670E5" w:rsidP="00DC432C">
      <w:pPr>
        <w:widowControl/>
        <w:numPr>
          <w:ilvl w:val="0"/>
          <w:numId w:val="24"/>
        </w:numPr>
        <w:shd w:val="clear" w:color="auto" w:fill="FFFFFF"/>
        <w:tabs>
          <w:tab w:val="left" w:pos="284"/>
        </w:tabs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lastRenderedPageBreak/>
        <w:t>выпуск школьной газеты, подготовка материалов для районной газеты «Междуречье», взаимодействие с разными СМИ государственных и общественных институтов.</w:t>
      </w:r>
    </w:p>
    <w:p w:rsidR="00903CAA" w:rsidRPr="005862E6" w:rsidRDefault="00903CAA" w:rsidP="00DC432C">
      <w:pPr>
        <w:pStyle w:val="Bodytext20"/>
        <w:shd w:val="clear" w:color="auto" w:fill="auto"/>
        <w:tabs>
          <w:tab w:val="left" w:pos="1197"/>
        </w:tabs>
        <w:spacing w:line="240" w:lineRule="auto"/>
        <w:ind w:left="1701" w:right="843" w:firstLine="0"/>
        <w:jc w:val="both"/>
      </w:pPr>
      <w:r w:rsidRPr="005862E6">
        <w:t>Лидер школьного медиацентра: собирает материалы и размещает заметки в ленте новостей на официальном школьном сайте; занимается оформлением тематических стендов, классов, школьных стендов к мероприятиям и праздникам; планирует и организовывает конкурсы газет, рисунков, плакатов.</w:t>
      </w:r>
    </w:p>
    <w:p w:rsidR="00903CAA" w:rsidRPr="005862E6" w:rsidRDefault="00903CAA" w:rsidP="00DC432C">
      <w:pPr>
        <w:pStyle w:val="a8"/>
        <w:numPr>
          <w:ilvl w:val="0"/>
          <w:numId w:val="27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b/>
          <w:bCs/>
          <w:shd w:val="clear" w:color="auto" w:fill="FFFFFF"/>
        </w:rPr>
        <w:t>Руководство первичного отделения РДШ</w:t>
      </w:r>
    </w:p>
    <w:p w:rsidR="00903CAA" w:rsidRPr="005862E6" w:rsidRDefault="00903CAA" w:rsidP="00DC432C">
      <w:pPr>
        <w:pStyle w:val="a8"/>
        <w:numPr>
          <w:ilvl w:val="1"/>
          <w:numId w:val="29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 xml:space="preserve"> Ответственный за внедрение и развитие Общероссийской общественно-государственной детско-юношеской организации «Российское движение школьников» - старшая вожатая (организатор).</w:t>
      </w:r>
    </w:p>
    <w:p w:rsidR="00903CAA" w:rsidRPr="005862E6" w:rsidRDefault="00903CAA" w:rsidP="00DC432C">
      <w:pPr>
        <w:pStyle w:val="a8"/>
        <w:numPr>
          <w:ilvl w:val="1"/>
          <w:numId w:val="29"/>
        </w:numPr>
        <w:shd w:val="clear" w:color="auto" w:fill="FFFFFF"/>
        <w:ind w:left="1701" w:right="843" w:firstLine="0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Формы документации: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1. Устав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2. Положение о первичной организации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3. Списки членов организации с указанием обязанностей каждого.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4. План работы регионального, районного отделения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5. Календарный план работы первичного отделения РДШ.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6. Анализ деятельности первичного отделения РДШ за год.</w:t>
      </w:r>
    </w:p>
    <w:p w:rsidR="00903CAA" w:rsidRPr="005862E6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</w:rPr>
      </w:pPr>
      <w:r w:rsidRPr="005862E6">
        <w:rPr>
          <w:rFonts w:ascii="Times New Roman" w:eastAsia="Times New Roman" w:hAnsi="Times New Roman" w:cs="Times New Roman"/>
          <w:shd w:val="clear" w:color="auto" w:fill="FFFFFF"/>
        </w:rPr>
        <w:t>7. Другие документы: положения, памятки, рекомендации, сценарии и др.</w:t>
      </w:r>
    </w:p>
    <w:p w:rsidR="00903CAA" w:rsidRPr="00903CAA" w:rsidRDefault="00903CAA" w:rsidP="00DC432C">
      <w:pPr>
        <w:shd w:val="clear" w:color="auto" w:fill="FFFFFF"/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CAA" w:rsidRPr="00903CAA" w:rsidRDefault="00903CAA" w:rsidP="00DC432C">
      <w:pPr>
        <w:pStyle w:val="Bodytext20"/>
        <w:shd w:val="clear" w:color="auto" w:fill="auto"/>
        <w:tabs>
          <w:tab w:val="left" w:pos="1197"/>
        </w:tabs>
        <w:spacing w:line="240" w:lineRule="auto"/>
        <w:ind w:left="1701" w:right="843" w:firstLine="0"/>
        <w:jc w:val="both"/>
        <w:rPr>
          <w:sz w:val="28"/>
          <w:szCs w:val="28"/>
        </w:rPr>
      </w:pPr>
    </w:p>
    <w:p w:rsidR="000941CE" w:rsidRDefault="000941CE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2C" w:rsidRDefault="00DC432C" w:rsidP="00DC432C">
      <w:pPr>
        <w:widowControl/>
        <w:shd w:val="clear" w:color="auto" w:fill="FFFFFF"/>
        <w:tabs>
          <w:tab w:val="left" w:pos="284"/>
        </w:tabs>
        <w:ind w:left="1701" w:right="8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5862E6" w:rsidRDefault="005862E6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AB153C" w:rsidRDefault="00AB153C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AB153C" w:rsidRDefault="00AB153C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AB153C" w:rsidRDefault="00AB153C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AB153C" w:rsidRDefault="00AB153C" w:rsidP="00031126">
      <w:pPr>
        <w:pStyle w:val="Bodytext20"/>
        <w:shd w:val="clear" w:color="auto" w:fill="auto"/>
        <w:spacing w:line="240" w:lineRule="auto"/>
        <w:ind w:right="843" w:firstLine="0"/>
        <w:jc w:val="left"/>
      </w:pPr>
    </w:p>
    <w:p w:rsidR="00AB153C" w:rsidRDefault="00AB153C" w:rsidP="005862E6">
      <w:pPr>
        <w:pStyle w:val="Bodytext20"/>
        <w:shd w:val="clear" w:color="auto" w:fill="auto"/>
        <w:spacing w:line="240" w:lineRule="auto"/>
        <w:ind w:left="1701" w:right="843" w:firstLine="0"/>
      </w:pPr>
    </w:p>
    <w:p w:rsidR="004442D0" w:rsidRDefault="004442D0" w:rsidP="004442D0">
      <w:pPr>
        <w:pStyle w:val="Bodytext20"/>
        <w:shd w:val="clear" w:color="auto" w:fill="auto"/>
        <w:spacing w:line="240" w:lineRule="auto"/>
        <w:ind w:right="843" w:firstLine="0"/>
        <w:jc w:val="left"/>
      </w:pPr>
    </w:p>
    <w:p w:rsidR="00031126" w:rsidRDefault="00031126" w:rsidP="004442D0">
      <w:pPr>
        <w:pStyle w:val="Bodytext20"/>
        <w:shd w:val="clear" w:color="auto" w:fill="auto"/>
        <w:spacing w:line="240" w:lineRule="auto"/>
        <w:ind w:right="843" w:firstLine="0"/>
        <w:jc w:val="left"/>
      </w:pPr>
    </w:p>
    <w:p w:rsidR="00031126" w:rsidRDefault="00031126" w:rsidP="004442D0">
      <w:pPr>
        <w:pStyle w:val="Bodytext20"/>
        <w:shd w:val="clear" w:color="auto" w:fill="auto"/>
        <w:spacing w:line="240" w:lineRule="auto"/>
        <w:ind w:right="843" w:firstLine="0"/>
        <w:jc w:val="left"/>
      </w:pPr>
    </w:p>
    <w:p w:rsidR="00031126" w:rsidRDefault="00031126" w:rsidP="004442D0">
      <w:pPr>
        <w:pStyle w:val="Bodytext20"/>
        <w:shd w:val="clear" w:color="auto" w:fill="auto"/>
        <w:spacing w:line="240" w:lineRule="auto"/>
        <w:ind w:right="843" w:firstLine="0"/>
        <w:jc w:val="left"/>
      </w:pPr>
    </w:p>
    <w:p w:rsidR="00CF30C7" w:rsidRDefault="00CF30C7" w:rsidP="00DC432C">
      <w:pPr>
        <w:ind w:left="1701" w:right="843"/>
        <w:rPr>
          <w:sz w:val="2"/>
          <w:szCs w:val="2"/>
        </w:rPr>
      </w:pPr>
    </w:p>
    <w:sectPr w:rsidR="00CF30C7" w:rsidSect="00DC432C">
      <w:headerReference w:type="even" r:id="rId7"/>
      <w:headerReference w:type="first" r:id="rId8"/>
      <w:pgSz w:w="11900" w:h="16840"/>
      <w:pgMar w:top="1064" w:right="0" w:bottom="1208" w:left="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2AD" w:rsidRDefault="000F52AD" w:rsidP="00CF30C7">
      <w:r>
        <w:separator/>
      </w:r>
    </w:p>
  </w:endnote>
  <w:endnote w:type="continuationSeparator" w:id="1">
    <w:p w:rsidR="000F52AD" w:rsidRDefault="000F52AD" w:rsidP="00CF3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2AD" w:rsidRDefault="000F52AD"/>
  </w:footnote>
  <w:footnote w:type="continuationSeparator" w:id="1">
    <w:p w:rsidR="000F52AD" w:rsidRDefault="000F52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16" w:rsidRDefault="006F41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16" w:rsidRDefault="006F41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E39"/>
    <w:multiLevelType w:val="multilevel"/>
    <w:tmpl w:val="E89C3F5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4255A"/>
    <w:multiLevelType w:val="multilevel"/>
    <w:tmpl w:val="463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5580E"/>
    <w:multiLevelType w:val="multilevel"/>
    <w:tmpl w:val="AB822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6C32F9"/>
    <w:multiLevelType w:val="multilevel"/>
    <w:tmpl w:val="8148403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10259FA"/>
    <w:multiLevelType w:val="multilevel"/>
    <w:tmpl w:val="12C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F52BB"/>
    <w:multiLevelType w:val="multilevel"/>
    <w:tmpl w:val="4F7491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9F4572"/>
    <w:multiLevelType w:val="multilevel"/>
    <w:tmpl w:val="F050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856A8"/>
    <w:multiLevelType w:val="multilevel"/>
    <w:tmpl w:val="6ABAE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43261CB"/>
    <w:multiLevelType w:val="multilevel"/>
    <w:tmpl w:val="FFFAC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9">
    <w:nsid w:val="44B05CFB"/>
    <w:multiLevelType w:val="multilevel"/>
    <w:tmpl w:val="C4069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99E72F7"/>
    <w:multiLevelType w:val="multilevel"/>
    <w:tmpl w:val="907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352F69"/>
    <w:multiLevelType w:val="multilevel"/>
    <w:tmpl w:val="05A4C9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12">
    <w:nsid w:val="4DA90FDE"/>
    <w:multiLevelType w:val="multilevel"/>
    <w:tmpl w:val="DE180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395513B"/>
    <w:multiLevelType w:val="multilevel"/>
    <w:tmpl w:val="106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17BBC"/>
    <w:multiLevelType w:val="multilevel"/>
    <w:tmpl w:val="82709056"/>
    <w:lvl w:ilvl="0">
      <w:start w:val="4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0244E4"/>
    <w:multiLevelType w:val="multilevel"/>
    <w:tmpl w:val="4372C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16">
    <w:nsid w:val="5D7D5763"/>
    <w:multiLevelType w:val="multilevel"/>
    <w:tmpl w:val="990248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813370"/>
    <w:multiLevelType w:val="multilevel"/>
    <w:tmpl w:val="38EACFD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C0258C"/>
    <w:multiLevelType w:val="multilevel"/>
    <w:tmpl w:val="217C1E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7D2361"/>
    <w:multiLevelType w:val="multilevel"/>
    <w:tmpl w:val="0F3CEB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3B4497"/>
    <w:multiLevelType w:val="multilevel"/>
    <w:tmpl w:val="4EB043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6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1">
    <w:nsid w:val="6BF56EFC"/>
    <w:multiLevelType w:val="multilevel"/>
    <w:tmpl w:val="F90E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0D498A"/>
    <w:multiLevelType w:val="multilevel"/>
    <w:tmpl w:val="E47AB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9A0313"/>
    <w:multiLevelType w:val="multilevel"/>
    <w:tmpl w:val="4CEA363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4E07AE4"/>
    <w:multiLevelType w:val="multilevel"/>
    <w:tmpl w:val="4372C9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25">
    <w:nsid w:val="7508148C"/>
    <w:multiLevelType w:val="multilevel"/>
    <w:tmpl w:val="217C1E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9E535F"/>
    <w:multiLevelType w:val="multilevel"/>
    <w:tmpl w:val="C802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C307E"/>
    <w:multiLevelType w:val="multilevel"/>
    <w:tmpl w:val="00C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71177"/>
    <w:multiLevelType w:val="multilevel"/>
    <w:tmpl w:val="91A4B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2"/>
  </w:num>
  <w:num w:numId="3">
    <w:abstractNumId w:val="19"/>
  </w:num>
  <w:num w:numId="4">
    <w:abstractNumId w:val="16"/>
  </w:num>
  <w:num w:numId="5">
    <w:abstractNumId w:val="18"/>
  </w:num>
  <w:num w:numId="6">
    <w:abstractNumId w:val="14"/>
  </w:num>
  <w:num w:numId="7">
    <w:abstractNumId w:val="17"/>
  </w:num>
  <w:num w:numId="8">
    <w:abstractNumId w:val="0"/>
  </w:num>
  <w:num w:numId="9">
    <w:abstractNumId w:val="2"/>
  </w:num>
  <w:num w:numId="10">
    <w:abstractNumId w:val="26"/>
  </w:num>
  <w:num w:numId="11">
    <w:abstractNumId w:val="12"/>
  </w:num>
  <w:num w:numId="12">
    <w:abstractNumId w:val="7"/>
  </w:num>
  <w:num w:numId="13">
    <w:abstractNumId w:val="25"/>
  </w:num>
  <w:num w:numId="14">
    <w:abstractNumId w:val="9"/>
  </w:num>
  <w:num w:numId="15">
    <w:abstractNumId w:val="27"/>
  </w:num>
  <w:num w:numId="16">
    <w:abstractNumId w:val="15"/>
  </w:num>
  <w:num w:numId="17">
    <w:abstractNumId w:val="24"/>
  </w:num>
  <w:num w:numId="18">
    <w:abstractNumId w:val="20"/>
  </w:num>
  <w:num w:numId="19">
    <w:abstractNumId w:val="10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 w:numId="24">
    <w:abstractNumId w:val="21"/>
  </w:num>
  <w:num w:numId="25">
    <w:abstractNumId w:val="8"/>
  </w:num>
  <w:num w:numId="26">
    <w:abstractNumId w:val="11"/>
  </w:num>
  <w:num w:numId="27">
    <w:abstractNumId w:val="5"/>
  </w:num>
  <w:num w:numId="28">
    <w:abstractNumId w:val="23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F30C7"/>
    <w:rsid w:val="00031126"/>
    <w:rsid w:val="00084B1A"/>
    <w:rsid w:val="000941CE"/>
    <w:rsid w:val="000F52AD"/>
    <w:rsid w:val="00140713"/>
    <w:rsid w:val="00153C54"/>
    <w:rsid w:val="00284DDD"/>
    <w:rsid w:val="00340A38"/>
    <w:rsid w:val="003420AE"/>
    <w:rsid w:val="003670E5"/>
    <w:rsid w:val="00386CBC"/>
    <w:rsid w:val="003E0829"/>
    <w:rsid w:val="004442D0"/>
    <w:rsid w:val="00467B89"/>
    <w:rsid w:val="004D7145"/>
    <w:rsid w:val="004F7C18"/>
    <w:rsid w:val="00536ECB"/>
    <w:rsid w:val="00542A93"/>
    <w:rsid w:val="005862E6"/>
    <w:rsid w:val="005C358C"/>
    <w:rsid w:val="006F4116"/>
    <w:rsid w:val="008835B2"/>
    <w:rsid w:val="008A2A82"/>
    <w:rsid w:val="00903CAA"/>
    <w:rsid w:val="009703D4"/>
    <w:rsid w:val="009822AD"/>
    <w:rsid w:val="009A0AC4"/>
    <w:rsid w:val="00A64E27"/>
    <w:rsid w:val="00A8789D"/>
    <w:rsid w:val="00AB153C"/>
    <w:rsid w:val="00B0337E"/>
    <w:rsid w:val="00BE08C6"/>
    <w:rsid w:val="00C55D3D"/>
    <w:rsid w:val="00C7109A"/>
    <w:rsid w:val="00CF30C7"/>
    <w:rsid w:val="00DC432C"/>
    <w:rsid w:val="00E145DC"/>
    <w:rsid w:val="00E85540"/>
    <w:rsid w:val="00EA5BDF"/>
    <w:rsid w:val="00EC0BE0"/>
    <w:rsid w:val="00ED258C"/>
    <w:rsid w:val="00F03CCA"/>
    <w:rsid w:val="00F40453"/>
    <w:rsid w:val="00F75095"/>
    <w:rsid w:val="00FE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0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30C7"/>
    <w:rPr>
      <w:color w:val="0066CC"/>
      <w:u w:val="single"/>
    </w:rPr>
  </w:style>
  <w:style w:type="character" w:customStyle="1" w:styleId="Bodytext2Exact">
    <w:name w:val="Body text (2) Exact"/>
    <w:basedOn w:val="a0"/>
    <w:rsid w:val="00CF3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CF3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F30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214pt">
    <w:name w:val="Heading #2 + 14 pt"/>
    <w:basedOn w:val="Heading2"/>
    <w:rsid w:val="00CF30C7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Heading21">
    <w:name w:val="Heading #2"/>
    <w:basedOn w:val="Heading2"/>
    <w:rsid w:val="00CF30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sid w:val="00CF30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4pt">
    <w:name w:val="Body text (2) + 14 pt"/>
    <w:basedOn w:val="Bodytext2"/>
    <w:rsid w:val="00CF30C7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F30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CF3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CF30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2">
    <w:name w:val="Body text (2)"/>
    <w:basedOn w:val="Bodytext2"/>
    <w:rsid w:val="00CF30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F30C7"/>
    <w:pPr>
      <w:shd w:val="clear" w:color="auto" w:fill="FFFFFF"/>
      <w:spacing w:line="298" w:lineRule="exac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rsid w:val="00CF30C7"/>
    <w:pPr>
      <w:shd w:val="clear" w:color="auto" w:fill="FFFFFF"/>
      <w:spacing w:before="42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CF30C7"/>
    <w:pPr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CF30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CF30C7"/>
    <w:pPr>
      <w:shd w:val="clear" w:color="auto" w:fill="FFFFFF"/>
      <w:spacing w:before="5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Spacing3pt">
    <w:name w:val="Body text (2) + Spacing 3 pt"/>
    <w:basedOn w:val="Bodytext2"/>
    <w:rsid w:val="00BE08C6"/>
    <w:rPr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9822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22A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822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22AD"/>
    <w:rPr>
      <w:color w:val="000000"/>
    </w:rPr>
  </w:style>
  <w:style w:type="paragraph" w:styleId="a8">
    <w:name w:val="List Paragraph"/>
    <w:basedOn w:val="a"/>
    <w:uiPriority w:val="34"/>
    <w:qFormat/>
    <w:rsid w:val="00FE7238"/>
    <w:pPr>
      <w:ind w:left="720"/>
      <w:contextualSpacing/>
    </w:pPr>
  </w:style>
  <w:style w:type="table" w:styleId="a9">
    <w:name w:val="Table Grid"/>
    <w:basedOn w:val="a1"/>
    <w:uiPriority w:val="59"/>
    <w:rsid w:val="004F7C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4071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10</cp:revision>
  <dcterms:created xsi:type="dcterms:W3CDTF">2020-04-15T05:34:00Z</dcterms:created>
  <dcterms:modified xsi:type="dcterms:W3CDTF">2020-11-23T08:46:00Z</dcterms:modified>
</cp:coreProperties>
</file>