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7" w:rsidRDefault="00F64DE7" w:rsidP="00F64DE7">
      <w:pPr>
        <w:jc w:val="right"/>
        <w:rPr>
          <w:sz w:val="28"/>
          <w:lang w:val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64DE7" w:rsidTr="00F64DE7">
        <w:tc>
          <w:tcPr>
            <w:tcW w:w="4077" w:type="dxa"/>
          </w:tcPr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ПРИНЯТО: 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№3 от 30.12.2015 г. </w:t>
            </w:r>
          </w:p>
          <w:p w:rsidR="00F64DE7" w:rsidRDefault="00F64DE7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hideMark/>
          </w:tcPr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УТВЕРЖДЕНО: 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Паньшинская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СШ» </w:t>
            </w:r>
          </w:p>
          <w:p w:rsidR="00F64DE7" w:rsidRDefault="00F64DE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№167 от 30.12.2015 г. </w:t>
            </w:r>
          </w:p>
        </w:tc>
      </w:tr>
      <w:tr w:rsidR="00F64DE7" w:rsidTr="00F64DE7">
        <w:tc>
          <w:tcPr>
            <w:tcW w:w="4077" w:type="dxa"/>
            <w:hideMark/>
          </w:tcPr>
          <w:p w:rsidR="00F64DE7" w:rsidRDefault="00F64DE7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ПРИНЯТО:</w:t>
            </w:r>
          </w:p>
          <w:p w:rsidR="00F64DE7" w:rsidRDefault="00F64DE7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 заседании совета школы</w:t>
            </w:r>
          </w:p>
          <w:p w:rsidR="00F64DE7" w:rsidRDefault="00F64DE7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F64DE7" w:rsidRDefault="00F64DE7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ПРИНЯТО:</w:t>
            </w:r>
          </w:p>
          <w:p w:rsidR="00F64DE7" w:rsidRDefault="00F64DE7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 общем собрании работников школы </w:t>
            </w:r>
          </w:p>
          <w:p w:rsidR="00F64DE7" w:rsidRDefault="00F64DE7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протокол №3 от 30.12.2015 г.</w:t>
            </w:r>
          </w:p>
        </w:tc>
      </w:tr>
    </w:tbl>
    <w:p w:rsidR="00F64DE7" w:rsidRDefault="00F64DE7" w:rsidP="00F64DE7">
      <w:pPr>
        <w:jc w:val="right"/>
        <w:rPr>
          <w:sz w:val="28"/>
          <w:lang w:val="ru-RU"/>
        </w:rPr>
      </w:pPr>
    </w:p>
    <w:p w:rsidR="00F64DE7" w:rsidRDefault="00F64DE7" w:rsidP="00F64DE7">
      <w:pPr>
        <w:jc w:val="right"/>
        <w:rPr>
          <w:sz w:val="28"/>
          <w:lang w:val="ru-RU"/>
        </w:rPr>
      </w:pPr>
    </w:p>
    <w:p w:rsidR="00F64DE7" w:rsidRDefault="00F64DE7" w:rsidP="00F64DE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Р А В И Л А</w:t>
      </w:r>
      <w:r>
        <w:rPr>
          <w:sz w:val="32"/>
          <w:szCs w:val="32"/>
          <w:lang w:val="ru-RU"/>
        </w:rPr>
        <w:t xml:space="preserve"> </w:t>
      </w:r>
    </w:p>
    <w:p w:rsidR="00F64DE7" w:rsidRDefault="00F64DE7" w:rsidP="00F64DE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внутреннего трудового распорядка</w:t>
      </w:r>
    </w:p>
    <w:p w:rsidR="00F64DE7" w:rsidRDefault="00F64DE7" w:rsidP="00F64DE7">
      <w:pPr>
        <w:jc w:val="center"/>
        <w:rPr>
          <w:b/>
          <w:sz w:val="28"/>
          <w:lang w:val="ru-RU"/>
        </w:rPr>
      </w:pPr>
      <w:r>
        <w:rPr>
          <w:b/>
          <w:sz w:val="32"/>
          <w:szCs w:val="32"/>
          <w:lang w:val="ru-RU"/>
        </w:rPr>
        <w:t xml:space="preserve"> МБОУ «Паньшинская СШ»</w:t>
      </w:r>
    </w:p>
    <w:p w:rsidR="00F64DE7" w:rsidRDefault="00F64DE7" w:rsidP="00F64DE7">
      <w:pPr>
        <w:jc w:val="center"/>
        <w:rPr>
          <w:sz w:val="28"/>
          <w:lang w:val="ru-RU"/>
        </w:rPr>
      </w:pPr>
    </w:p>
    <w:p w:rsidR="00F64DE7" w:rsidRDefault="00F64DE7" w:rsidP="00F64DE7">
      <w:pPr>
        <w:ind w:left="-54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Общие положения.</w:t>
      </w: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ind w:left="-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Трудовой распорядок в школе определяется Правилами внутреннего трудового распорядка, утвержденными общим собранием работников школы по представлению администрации школы. </w:t>
      </w:r>
      <w:proofErr w:type="gramStart"/>
      <w:r>
        <w:rPr>
          <w:sz w:val="28"/>
          <w:lang w:val="ru-RU"/>
        </w:rPr>
        <w:t>Настоящие Правила внутреннего</w:t>
      </w:r>
      <w:proofErr w:type="gramEnd"/>
    </w:p>
    <w:p w:rsidR="00F64DE7" w:rsidRDefault="00F64DE7" w:rsidP="00F64DE7">
      <w:pPr>
        <w:ind w:left="-540"/>
        <w:jc w:val="both"/>
        <w:rPr>
          <w:sz w:val="28"/>
          <w:lang w:val="ru-RU"/>
        </w:rPr>
      </w:pPr>
      <w:r>
        <w:rPr>
          <w:sz w:val="28"/>
          <w:lang w:val="ru-RU"/>
        </w:rPr>
        <w:t>трудового распорядка распространяются на всех работников школы. Правила трудового распорядка вывешиваются на видном месте.</w:t>
      </w:r>
    </w:p>
    <w:p w:rsidR="00F64DE7" w:rsidRDefault="00F64DE7" w:rsidP="00F64DE7">
      <w:pPr>
        <w:ind w:left="-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Все вопросы, связанные с применением Правил внутреннего трудового распорядка, решаются администрацией школы в пределах предоставленных ей прав, а в случаях, предусмотренных действующим законодательством, Правилами внутреннего трудового распорядка и Уставом школы, совместно или по согласованию с профсоюзным комитетом школы.</w:t>
      </w:r>
    </w:p>
    <w:p w:rsidR="00F64DE7" w:rsidRDefault="00F64DE7" w:rsidP="00F64DE7">
      <w:pPr>
        <w:ind w:left="-540"/>
        <w:rPr>
          <w:sz w:val="28"/>
          <w:lang w:val="ru-RU"/>
        </w:rPr>
      </w:pPr>
    </w:p>
    <w:p w:rsidR="00F64DE7" w:rsidRDefault="00F64DE7" w:rsidP="00F64DE7">
      <w:pPr>
        <w:ind w:left="-54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</w:t>
      </w:r>
      <w:r>
        <w:rPr>
          <w:b/>
          <w:sz w:val="28"/>
          <w:lang w:val="en-US"/>
        </w:rPr>
        <w:t>II</w:t>
      </w:r>
      <w:r>
        <w:rPr>
          <w:b/>
          <w:sz w:val="28"/>
          <w:lang w:val="ru-RU"/>
        </w:rPr>
        <w:t>. Порядок приема, перевода и увольнения.</w:t>
      </w:r>
    </w:p>
    <w:p w:rsidR="00F64DE7" w:rsidRDefault="00F64DE7" w:rsidP="00F64DE7">
      <w:pPr>
        <w:ind w:left="-540"/>
        <w:rPr>
          <w:sz w:val="28"/>
          <w:lang w:val="ru-RU"/>
        </w:rPr>
      </w:pPr>
    </w:p>
    <w:p w:rsidR="00F64DE7" w:rsidRDefault="00F64DE7" w:rsidP="00F64DE7">
      <w:pPr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Работники реализуют свое право на труд путем заключения трудового договора о работе в данной школе.</w:t>
      </w:r>
    </w:p>
    <w:p w:rsidR="00F64DE7" w:rsidRDefault="00F64DE7" w:rsidP="00F64DE7">
      <w:pPr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При приеме на работу администрация школы обязана потребовать от поступающего: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pacing w:val="1"/>
          <w:sz w:val="28"/>
          <w:szCs w:val="28"/>
          <w:lang w:val="ru-RU"/>
        </w:rPr>
        <w:t>паспорт или иной документ, удостоверяющий личность;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трудовую книжку, за исключением случаев, когда трудовой договор заключается впервые </w:t>
      </w:r>
      <w:r>
        <w:rPr>
          <w:spacing w:val="-1"/>
          <w:sz w:val="28"/>
          <w:szCs w:val="28"/>
          <w:lang w:val="ru-RU"/>
        </w:rPr>
        <w:t>или работник поступает на работу на условиях совместительства;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pacing w:val="1"/>
          <w:sz w:val="28"/>
          <w:szCs w:val="28"/>
          <w:lang w:val="ru-RU"/>
        </w:rPr>
        <w:t>страховое свидетельство государственного пенсионного страхования;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документ об образовании, квалификации, наличии специальных знаний;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документы воинского учета — для военнообязанных и лиц, подлежащих призыву на военную </w:t>
      </w:r>
      <w:r>
        <w:rPr>
          <w:spacing w:val="-9"/>
          <w:sz w:val="28"/>
          <w:szCs w:val="28"/>
          <w:lang w:val="ru-RU"/>
        </w:rPr>
        <w:t>службу;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медицинское заключение (медицинская книжка) об отсутствии противопоказаний по состо</w:t>
      </w:r>
      <w:r>
        <w:rPr>
          <w:sz w:val="28"/>
          <w:szCs w:val="28"/>
          <w:lang w:val="ru-RU"/>
        </w:rPr>
        <w:softHyphen/>
        <w:t>янию здоровья для работы в образовательном учреждении.</w:t>
      </w:r>
    </w:p>
    <w:p w:rsidR="00F64DE7" w:rsidRDefault="00F64DE7" w:rsidP="00F64DE7">
      <w:pPr>
        <w:pStyle w:val="a5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справку из отдела МВД об отсутствии судимости.</w:t>
      </w:r>
    </w:p>
    <w:p w:rsidR="00F64DE7" w:rsidRDefault="00F64DE7" w:rsidP="00F64DE7">
      <w:pPr>
        <w:ind w:left="-2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F64DE7" w:rsidRDefault="00F64DE7" w:rsidP="00F64DE7">
      <w:pPr>
        <w:ind w:left="-2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Запрещается требовать от поступающих на работу документы, предоставление которых не предусмотрено законодательством.</w:t>
      </w:r>
    </w:p>
    <w:p w:rsidR="00F64DE7" w:rsidRDefault="00F64DE7" w:rsidP="00F64DE7">
      <w:pPr>
        <w:ind w:left="-2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Прием на работу по письменному заявлению поступающего оформляется приказом по школе под расписку работника,  с указанием наименования должности в соответствии со штатным расписанием школы и условиями оплаты труда.</w:t>
      </w:r>
    </w:p>
    <w:p w:rsidR="00F64DE7" w:rsidRDefault="00F64DE7" w:rsidP="00F64DE7">
      <w:pPr>
        <w:ind w:left="1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При приеме работника или переводе его в установленном порядке на 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>другую работу администрация школы обязана:</w:t>
      </w:r>
    </w:p>
    <w:p w:rsidR="00F64DE7" w:rsidRDefault="00F64DE7" w:rsidP="00F64DE7">
      <w:pPr>
        <w:tabs>
          <w:tab w:val="left" w:pos="180"/>
        </w:tabs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а) ознакомить его с порученной работой, условиями и оплатой труда,                                                                                                                                         разъяснить его права и обязанности согласно должностным инструкциям;</w:t>
      </w:r>
    </w:p>
    <w:p w:rsidR="00F64DE7" w:rsidRDefault="00F64DE7" w:rsidP="00F64DE7">
      <w:pPr>
        <w:ind w:left="-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б) ознакомить его с настоящими Правилами;</w:t>
      </w:r>
    </w:p>
    <w:p w:rsidR="00F64DE7" w:rsidRDefault="00F64DE7" w:rsidP="00F64DE7">
      <w:pPr>
        <w:ind w:left="-180" w:hanging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в) проинструктировать по охране труда и технике безопасности с    оформлением инструктажа в журнале установленного образца.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На всех рабочих и служащих, проработавших свыше  5 дней, заполняются трудовые книжки, трудовые книжки хранятся как бланки строгой отчетности; трудовая книжка директора хранится в управлении образования района, а совместителей – по основному месту работы.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На каждого педагогического работника школы ведется личное дело, в котором документы располагаются в следующем порядке: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заявление о приеме на работу;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анкета;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листок по учету кадров;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автобиография;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документы об образовании;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выписки из приказов о назначении, перемещении, увольнении;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дополнение к личному листку по учету кадров ( в него вносятся данные о поощрениях и взысканиях).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Личное дело директора хранится в управлении образования администрации района, а остальных в школе. После увольнения работника его личное дело хранится в архиве согласно положения.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6. Прекращение трудового договора может иметь место только по основаниям, предусмотренным законодательством: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по инициативе работника при письменном предупреждении за две недели;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по инициативе администрации – по согласованию с профсоюзным комитетом школы, за исключением случаев, предусмотренных трудовым законодательством РФ;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- срочный трудовой договор может быть расторгнут досрочно в случаях предусмотренных ТК РФ. Прекращение трудового договора оформляется приказом по школе.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Директор и его заместители могут быть освобождены от работы органом, который их назначил или вышестоящим ведомственным органом в соответствии с действующим законодательством.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7. Увольнение по результатам аттестации пед. работников, а так же в случаях ликвидации школы, сокращение численности или штата работников допускается, если невозможно перевести работника, с его согласия, на другую работу.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Освобождение пед. работников в связи с сокращением объема работы (учебной нагрузки) может производиться только по окончанию учебного года.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8. В день увольнения администрация школы или управление образования обязаны выдать работнику его трудовую книжку с внесением в нее записи об увольнении с указанием причин в соответствии с ТК РФ.  В этот же день бухгалтерия обязана произвести с уволенным работником полный расчет.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Днем увольнения считается последний день работы.</w:t>
      </w: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>
        <w:rPr>
          <w:b/>
          <w:sz w:val="28"/>
          <w:lang w:val="en-US"/>
        </w:rPr>
        <w:t>III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Основные обязанности работников.</w:t>
      </w: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1. Работники школы обязаны: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работать честно и добросовестно, строго выполнять обязанности возложенные на них Уставом школы, Правилами внутреннего трудового распорядка, положениями и должностными инструкциями;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соблюдать дисциплину труда – основу порядка в школе, во 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 действий, мешающих другим работникам выполнять свои трудовые обязанности, своевременно и точно выполнять распоряжения администрации;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всемерно стремиться к повышению качества выполняемой работы, не допускать упущений в ней, строго исполнять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г) соблюдать требования техники безопасности и охраны труда, производственной санитарии, гигиены, противопожарной безопасности, предусмотренными соответствующими правилами и инструкциями, работать в выданной спецодежде и обуви, пользоваться необходимыми средствами индивидуальной защиты;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д) быть всегда внимательными к учащимся, вежливыми с членами коллектива;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е) систематически повышать свой теоретический и культурный уровень, деловую квалификацию;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ж) быть примером достойного поведения и высокого морального долга на работе, в быту и общественных местах;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з)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и) беречь и укреплять собственность школы (оборудование, инвентарь, учебные пособия и т.д.), экономно расходовать материалы, электроэнергию; воспитывать у учащихся бережное отношение к государственному имуществу;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к) проходить в установленные сроки периодические медицинские осмотры в соответствии с Инструкцией о проведении медицинских осмотров.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Педагогические работники школы несут полную ответственность за жизнь и здоровье учащихся  во время проведения уроков (занятий), внеклассных и внешкольных мероприятий, организуемых школой. Обо всех случаях травматизма учащихся немедленно сообщать администрации.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В установленном порядке приказом директора школы в дополнение к учебной работе на учителей может быть возложено классное руководство, заведование учебными кабинетами, учебно-опытными участками, а также выполнение других учебно-воспитательных функций.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Педагогические работники   могут проходить аттестацию согласно Положению об аттестации педагогических кадров. 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Работники школы имеют право совмещать работу по профессиям и должностям согласно Перечню профессий и должностей работников,  учреждений системы Министерства образования РФ, которым могут устанавливаться доплаты за совмещение профессий (должностей), расширение зон обслуживания или увеличение объема выполняемых работ. 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Медицинское обслуживание школ обеспечивают местные учреждения здравоохранения.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Обязанности медицинских работников определены соответствующими инструкциями и положениями.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Круг основных обязанностей (работ) педагогических работников, учебно-воспитательного и обслуживающего персонала определяется Уставом школы, Правилами внутреннего трудового распорядка, квалификационным справочником должностей служащих,  положениями о соответствующих общеобразовательных школах, а также должностными инструкциями и положениями, утвржденными в установленном порядке.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</w:p>
    <w:p w:rsidR="00F64DE7" w:rsidRDefault="00F64DE7" w:rsidP="00F64DE7">
      <w:pPr>
        <w:ind w:left="-18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</w:t>
      </w:r>
      <w:r>
        <w:rPr>
          <w:b/>
          <w:sz w:val="28"/>
          <w:lang w:val="en-US"/>
        </w:rPr>
        <w:t>IV</w:t>
      </w:r>
      <w:r>
        <w:rPr>
          <w:b/>
          <w:sz w:val="28"/>
          <w:lang w:val="ru-RU"/>
        </w:rPr>
        <w:t>. Основные обязанности администрации.</w:t>
      </w: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1. Администрация школы обязана: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правильно организовать труд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обеспечить строгое соблюдение трудовой и производственной дисциплины, постоянно осуществлять организаторскую работу, направленную 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ее укрепление, устранение потерь рабочего времени, рациональное использование трудовых ресурсов, формирование стабильного трудового </w:t>
      </w:r>
      <w:r>
        <w:rPr>
          <w:sz w:val="28"/>
          <w:lang w:val="ru-RU"/>
        </w:rPr>
        <w:lastRenderedPageBreak/>
        <w:t>коллектива, создание благоприятных условий работы школы; своевременно применять меры воздействия к нарушителям трудовой дисциплины, учитывая при этом мнение трудового коллектива;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г) 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действующего законодательства;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д)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коллективов школ;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е) обеспечивать систематическое повышение работниками школы деловой квалификации,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ж) 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з) неуклонно соблюдать законодательство о труде, правила охраны труда, улучшать условия работы;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и) создавать условия, обеспечивающие охрану жизни и здоровья учащихся и работников школы, предупреждать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производственной санитарии и гигиены, правила пожарной безопасности;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к) обеспечивать сохранность имущества школы, сотрудников и учащихся;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л) организовать горячее питание учащихся и сотрудников школы;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м)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н) создавать условия для всемерного повышения эффективности и улучшения качества работы, повышать роль морального и материального стимулирования труда, решать вопросы о поощрении передовых работников.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Способствовать созданию в трудовом коллективе деловой, творческой обстановки, всемерно поддерживать и развивать инициативу и активность работников; обеспечивать их участие в управлении школой в полной мере, используя собрания трудового 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Администрация школы несет ответственность за жизнь и здоровье учащихся во время пребывания их в школе и участия в мероприятиях,  организуемых школой. О всех случаях травматизма сообщает в управление образования в установленном порядке.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3. Администрация школы исполняет свои обязанности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</w:t>
      </w:r>
      <w:r>
        <w:rPr>
          <w:b/>
          <w:sz w:val="28"/>
          <w:lang w:val="en-US"/>
        </w:rPr>
        <w:t>V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Рабочее время и его использование.</w:t>
      </w:r>
    </w:p>
    <w:p w:rsidR="00F64DE7" w:rsidRDefault="00F64DE7" w:rsidP="00F64DE7">
      <w:pPr>
        <w:ind w:left="-180"/>
        <w:rPr>
          <w:sz w:val="28"/>
          <w:lang w:val="ru-RU"/>
        </w:rPr>
      </w:pP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1. В школах установлена пятидневная рабочая неделя с двумя выходными днями.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Время начала и окончания работы в школе устанавливается в зависимости от количества смен.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Рабочее время педагогических работников определяется учебным расписанием и должностными обязанностями, возлагаемыми на них Уставом школы и Правилами внутреннего трудового распорядка.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Администрация школы обязана организовать учет явки на работу и ухода с работы.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При этом необходимо учитывать: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у педагогических работников, как правило, должна сохраняться преемственность классов и объем учебной нагрузки;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молодых специалистов после окончания ими учебного заведения необходимо обеспечить учебной нагрузкой не менее количества часов, соответствующей ставке заработной платы;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неполная учебная нагрузка работника возможна только при его согласии, которое должно быть выражено в письменном виде;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г) объем учебной нагрузки у педагогических работников должен быть, как правило, стабильным на протяжении всего учебного года. Уменьшение его возможно только при сокращении числа учащихся и классов-комплектов в школе; переводе части классов-комплектов в школы новостройки той же местности, а также в некоторых других исключительных случаях.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Администрация школы по согласованию с профсоюзным комитетом утверждает учебную нагрузку педагогическим работникам на новый учебный год с учетом мнения трудового коллектива.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Расписание уроков составляется и утверждается администрацией по согласованию с профсоюзным комитетом с учетом обеспечения педагогической целенаправленности, соблюдением санитарно-гигиенических норм и максимальной экономии времени учителя.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Педагогическим работникам, там где это возможно, предусматривается один свободный день в неделю для методической работы и повышения квалификации.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</w:t>
      </w:r>
      <w:r>
        <w:rPr>
          <w:sz w:val="28"/>
          <w:lang w:val="ru-RU"/>
        </w:rPr>
        <w:lastRenderedPageBreak/>
        <w:t>учетный период, и утверждается администрацией школы по согласованию с профсоюзным комитетом.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 графике указываются часы работы и перерывы для отдыха и приема пищи. График сменности должен быть объявлен работникам под расписку и вывешен на видном месте, как правило, не позднее, чем за один месяц до введения его в действие.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Для некоторых категорий работников   может быть по согласованию с профсоюзным комитетом установлен суммированный учет рабочего времени. В графике работы таких категорий работников предусматривается еженедельный непрерывный отдых продолжительностью не менее 40 часов.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Работа в праздничные и выходные дни запрещена. Привлечение отдельных работников школы (учителей, воспитателей и др.) к дежурству и к некоторым видам работ в выходные и праздничные дни допускаются в исключительных случаях, предусмотренных законодательством, с согласия профсоюзного комитета школы, по письменному приказу администрации. Дни отдыха за дежурство или работу в выходные дни и в праздничные предоставляется в порядке, предусмотренном действующем законодательством, или с согласия работника в каникулярное время, не совпадающее с очередным отпуском.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Запрещается привлекать к дежурству и к некоторым другим видам работ в выходные и в праздничные дни беременных женщин и матерей, имеющих детей в возрасте до 12 лет.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Администрация привлекает педагогических работников к дежурству по школе. Дежурство должно начинаться не ранее чем за 20 минут до начала занятий и продолжаться не более 20 минут после окончания уроков. График дежурств составляется на месяц и утверждается директором школы по согласованию с профсоюзным комитетом. График вывешивается на видном месте.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6. 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и организационной работе в пределах времени, не превышающего их учебной нагрузки до начала каникул.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 каникулярное время учебно-вспомогательный и обслуживающий персонал школы привлекается к выполнению хозяйственных работ, не требующих специальных знаний (мелкий ремонт, работа на территории школы, охрана школы и др.), в пределах установленного им рабочего времени.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7. Общие собрания трудового коллектива школы проводятся по мере необходимости, но не реже двух раз в год.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Заседания педагогического совета проводятся, как правило, один раз в учебную четверть. Занятия внутришкольных методических объединений учителей и воспитателей проводятся не чаще двух раз в учебную четверть.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Общие родительские собрания созываются не реже двух раз в год, классные-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>не реже четырех раз в год.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8.Общие собрания трудового коллектива, заседания педагогического совета и занятия внутришкольных методических объединений должны продолжаться, как правило, не более 2 часов, родительское собрание – 1,5 часов, собрания школьников и заседания организаций школьников – 1 час, занятия кружков,  секций от 45 минут до 1,5 часа.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9.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отдыха работников. Отпуска педагогическим работникам школы, как правило, предоставляются в период летних каникул. График отпусков составляется не позднее чем за 2 недели до наступления календарного года и доводится до сведения всех работников.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Предоставление отпусков директору школы оформляется приказом по управлению образования, другим работникам – приказом по школе.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10. Педагогическим и другим работникам школы запрещается: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изменять по своему усмотрению расписание уроков (занятий) и график работы;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отменять, удлинять или сокращать продолжительность уроков (занятий) и перерывов (перемен) между ними;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удалять учащихся с уроков (занятий);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г) курить в помещении школы.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11. Запрещается: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освобождать учащихся от школьных занятий для выполнения общественных поручений, участия в спортивных и других мероприятиях;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отвлекать педагогических работников и руководителей школ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созывать в рабочее время собрания, заседания и всякого рода совещания по общественным делам.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12. Посторонние лица могут присутствовать во время урока в классе только с разрешения директора школы или его заместителей. Вход в класс после начала урока (занятий) разрешается в исключительных случаях только директору школы или его заместителям.</w:t>
      </w:r>
    </w:p>
    <w:p w:rsidR="00F64DE7" w:rsidRDefault="00F64DE7" w:rsidP="00F64DE7">
      <w:pPr>
        <w:ind w:left="-1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Не разрешается делать педагогическим работникам замечания по поводу их 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>работы во время проведения уроков (занятий) и в присутствии учащихся.</w:t>
      </w: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</w:t>
      </w:r>
      <w:r>
        <w:rPr>
          <w:b/>
          <w:sz w:val="28"/>
          <w:lang w:val="en-US"/>
        </w:rPr>
        <w:t>VI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Поощрения за успехи в работе.</w:t>
      </w: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1. 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объявление благодарности;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выдача премии;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награждение ценным подарком;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г) занесение на Доску почета, в Книгу почета;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д) награждение почетными грамотами.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Поощрение, предусмотренное подпунктом «а» настоящего пункта, применяется администрацией по согласованию, а предусмотренное подпунктом «г» – совместно с профсоюзным комитетом школы.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Поощрения, предусмотренные подпунктами «б», «в»,  и «д» применяются вышестоящими органами народного образования и профсоюзными комитетами по совместному представлению администрации и профсоюзного комитета школы.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2.За особые трудовые заслуги работники школы представляются в вышестоящие органы для награждения орденами, медалями РФ, присвоении почетного звания «Народный учитель» и других почетных званий РФ, для награждения именными медалями, знаками отличия, установленными для работников народного образования законодательством РФ.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По результатам аттестации наиболее отличившимся работникам школы присваиваются  1 и высшие категории. Эти звания присваиваются по предложению аттестационных комиссий в соответствии с Положением о порядке проведения аттестации.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При применении мер поощрения обеспечивается сочетание материального и морального стимулирования труда.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</w:t>
      </w:r>
    </w:p>
    <w:p w:rsidR="00F64DE7" w:rsidRDefault="00F64DE7" w:rsidP="00F64DE7">
      <w:pPr>
        <w:jc w:val="both"/>
        <w:rPr>
          <w:sz w:val="28"/>
          <w:lang w:val="ru-RU"/>
        </w:rPr>
      </w:pPr>
    </w:p>
    <w:p w:rsidR="00F64DE7" w:rsidRDefault="00F64DE7" w:rsidP="00F64DE7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</w:t>
      </w:r>
      <w:r>
        <w:rPr>
          <w:b/>
          <w:sz w:val="28"/>
          <w:lang w:val="en-US"/>
        </w:rPr>
        <w:t>VII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Ответственность за нарушение трудовой дисциплины.</w:t>
      </w: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школы, Правилами внутреннего трудового распорядка, должностными инструкциями, влечет за собой применение мер, а также применение иных мер, предусмотренных законодательством.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1. За нарушение трудовой дисциплины администрация школы применяет следующие дисциплинарные взыскания: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а) замечание;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б) выговор;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в) увольнение по соответствующим основаниям.</w:t>
      </w:r>
    </w:p>
    <w:p w:rsidR="00F64DE7" w:rsidRDefault="00F64DE7" w:rsidP="00F64DE7">
      <w:pPr>
        <w:jc w:val="both"/>
        <w:rPr>
          <w:sz w:val="28"/>
          <w:lang w:val="ru-RU"/>
        </w:rPr>
      </w:pP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Увольнение в качестве дисциплинарного взыскания может быть применено в случаях:</w:t>
      </w:r>
    </w:p>
    <w:p w:rsidR="00F64DE7" w:rsidRDefault="00F64DE7" w:rsidP="00F64DE7">
      <w:pPr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F64DE7" w:rsidRDefault="00F64DE7" w:rsidP="00F64DE7">
      <w:pPr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однократного грубого нарушения работником трудовых обязанностей: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 прогула (отсутствия на работе без уважительных причин более четырех часов подряд в течение рабочего дня);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>-  появления на работе в состоянии алкогольного, наркотического или иного токсического опьянения;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>-  совершения по мету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>- 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F64DE7" w:rsidRDefault="00F64DE7" w:rsidP="00F64DE7">
      <w:pPr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F64DE7" w:rsidRDefault="00F64DE7" w:rsidP="00F64DE7">
      <w:pPr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Дисциплинарные взыскания применяются директором школы, а также соответствующими должностными лицами органов народного образования в пределах предоставленных им прав.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Дисциплинарные взыскания на директора применяются управлением образования, который имеет право его назначать и увольнять.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До применения взыскания от нарушителя трудовой дисциплины должны быть затребованы объяснения в письменной форме. Отказ работника дать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объяснения не может служить препятствием для применения дисциплинарного взыскания.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Дисциплинарное взыскание не может быть применено позднее шести месяцев со дня совершения проступка.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 указанные сроки не включается время производства по уголовному делу.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За каждое нарушение трудовой дисциплины может быть применено только одно дисциплинарное взыскание.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школы, а председатель этого комитета без предварительного согласия вышестоящего профсоюзного органа.</w:t>
      </w:r>
    </w:p>
    <w:p w:rsidR="00F64DE7" w:rsidRDefault="00F64DE7" w:rsidP="00F64DE7">
      <w:pPr>
        <w:pStyle w:val="a3"/>
        <w:jc w:val="both"/>
        <w:rPr>
          <w:lang w:val="ru-RU"/>
        </w:rPr>
      </w:pPr>
      <w:r>
        <w:rPr>
          <w:lang w:val="ru-RU"/>
        </w:rPr>
        <w:t xml:space="preserve">    6</w:t>
      </w:r>
      <w:r>
        <w:rPr>
          <w:sz w:val="28"/>
          <w:szCs w:val="28"/>
          <w:lang w:val="ru-RU"/>
        </w:rPr>
        <w:t>. Приказ о применении дисциплинарного взыскания с указанием мотивов его применения объясняется (сообщается) работнику, подвергнутому взысканию под расписку в трехдневный срок.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7. Если в течении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Администрация школы по своей инициативе или по ходатайству трудового коллектива может издать приказ о снятии взыскания, не ожидая  истечения года, если работник не допустил нового нарушения трудовой дисциплины и притом проявил себя как хороший добросовестный работник.</w:t>
      </w:r>
    </w:p>
    <w:p w:rsidR="00F64DE7" w:rsidRDefault="00F64DE7" w:rsidP="00F64DE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F64DE7" w:rsidRDefault="00F64DE7" w:rsidP="00F64DE7">
      <w:pPr>
        <w:jc w:val="both"/>
        <w:rPr>
          <w:sz w:val="28"/>
          <w:lang w:val="ru-RU"/>
        </w:rPr>
      </w:pP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rPr>
          <w:sz w:val="28"/>
          <w:lang w:val="ru-RU"/>
        </w:rPr>
      </w:pPr>
    </w:p>
    <w:p w:rsidR="00F64DE7" w:rsidRDefault="00F64DE7" w:rsidP="00F64DE7">
      <w:pPr>
        <w:rPr>
          <w:sz w:val="28"/>
          <w:lang w:val="ru-RU"/>
        </w:rPr>
      </w:pPr>
      <w:r>
        <w:rPr>
          <w:sz w:val="28"/>
          <w:lang w:val="ru-RU"/>
        </w:rPr>
        <w:t>Приняты на общем  собрании работников школы</w:t>
      </w:r>
    </w:p>
    <w:p w:rsidR="00F64DE7" w:rsidRDefault="00F64DE7" w:rsidP="00F64DE7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F64DE7" w:rsidRDefault="00F64DE7" w:rsidP="00F64DE7">
      <w:pPr>
        <w:rPr>
          <w:sz w:val="28"/>
          <w:lang w:val="ru-RU"/>
        </w:rPr>
      </w:pPr>
      <w:r>
        <w:rPr>
          <w:sz w:val="28"/>
          <w:lang w:val="ru-RU"/>
        </w:rPr>
        <w:t>Протокол №3</w:t>
      </w:r>
    </w:p>
    <w:p w:rsidR="00F64DE7" w:rsidRDefault="00F64DE7" w:rsidP="00F64DE7">
      <w:pPr>
        <w:rPr>
          <w:sz w:val="28"/>
          <w:lang w:val="ru-RU"/>
        </w:rPr>
      </w:pPr>
      <w:r>
        <w:rPr>
          <w:sz w:val="28"/>
          <w:lang w:val="ru-RU"/>
        </w:rPr>
        <w:t>30.12.2015 г</w:t>
      </w:r>
    </w:p>
    <w:p w:rsidR="008F4BF3" w:rsidRDefault="008F4BF3"/>
    <w:sectPr w:rsidR="008F4BF3" w:rsidSect="008F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BFE"/>
    <w:multiLevelType w:val="hybridMultilevel"/>
    <w:tmpl w:val="89E69E82"/>
    <w:lvl w:ilvl="0" w:tplc="FD22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208B"/>
    <w:multiLevelType w:val="hybridMultilevel"/>
    <w:tmpl w:val="5DCE2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D29C1"/>
    <w:multiLevelType w:val="hybridMultilevel"/>
    <w:tmpl w:val="5240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E7"/>
    <w:rsid w:val="008F4BF3"/>
    <w:rsid w:val="00F6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D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4DE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F64DE7"/>
    <w:pPr>
      <w:ind w:left="720"/>
      <w:contextualSpacing/>
    </w:pPr>
  </w:style>
  <w:style w:type="paragraph" w:customStyle="1" w:styleId="Default">
    <w:name w:val="Default"/>
    <w:rsid w:val="00F64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6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2016-01-13T06:24:00Z</dcterms:created>
  <dcterms:modified xsi:type="dcterms:W3CDTF">2016-01-13T06:26:00Z</dcterms:modified>
</cp:coreProperties>
</file>