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16" w:rsidRPr="00ED45C6" w:rsidRDefault="00ED45C6" w:rsidP="00ED45C6">
      <w:pPr>
        <w:spacing w:after="0" w:line="259" w:lineRule="auto"/>
        <w:ind w:right="0" w:firstLine="0"/>
        <w:jc w:val="center"/>
        <w:rPr>
          <w:b/>
        </w:rPr>
      </w:pPr>
      <w:r w:rsidRPr="00ED45C6">
        <w:rPr>
          <w:b/>
        </w:rPr>
        <w:t>Муниципальное бюджетное общеобразовательное учреждение</w:t>
      </w:r>
    </w:p>
    <w:p w:rsidR="00ED45C6" w:rsidRPr="00ED45C6" w:rsidRDefault="00ED45C6" w:rsidP="00ED45C6">
      <w:pPr>
        <w:spacing w:after="0" w:line="259" w:lineRule="auto"/>
        <w:ind w:right="0" w:firstLine="0"/>
        <w:jc w:val="center"/>
        <w:rPr>
          <w:b/>
        </w:rPr>
      </w:pPr>
      <w:r w:rsidRPr="00ED45C6">
        <w:rPr>
          <w:b/>
        </w:rPr>
        <w:t>«</w:t>
      </w:r>
      <w:proofErr w:type="spellStart"/>
      <w:r w:rsidRPr="00ED45C6">
        <w:rPr>
          <w:b/>
        </w:rPr>
        <w:t>Паньшинская</w:t>
      </w:r>
      <w:proofErr w:type="spellEnd"/>
      <w:r w:rsidRPr="00ED45C6">
        <w:rPr>
          <w:b/>
        </w:rPr>
        <w:t xml:space="preserve"> средняя школа»</w:t>
      </w:r>
    </w:p>
    <w:p w:rsidR="001F6E16" w:rsidRPr="00ED45C6" w:rsidRDefault="001F6E16" w:rsidP="00ED45C6">
      <w:pPr>
        <w:spacing w:after="62" w:line="259" w:lineRule="auto"/>
        <w:ind w:left="2" w:right="0" w:firstLine="0"/>
        <w:jc w:val="center"/>
        <w:rPr>
          <w:b/>
        </w:rPr>
      </w:pPr>
      <w:bookmarkStart w:id="0" w:name="_GoBack"/>
      <w:bookmarkEnd w:id="0"/>
    </w:p>
    <w:p w:rsidR="001F6E16" w:rsidRDefault="001F6E1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 w:rsidP="00ED45C6">
      <w:pPr>
        <w:spacing w:after="0" w:line="259" w:lineRule="auto"/>
        <w:ind w:right="0" w:firstLine="0"/>
        <w:jc w:val="right"/>
      </w:pPr>
      <w:r>
        <w:t>Рассмотрено на заседании</w:t>
      </w:r>
    </w:p>
    <w:p w:rsidR="00ED45C6" w:rsidRDefault="00ED45C6" w:rsidP="00ED45C6">
      <w:pPr>
        <w:spacing w:after="0" w:line="259" w:lineRule="auto"/>
        <w:ind w:right="0" w:firstLine="0"/>
        <w:jc w:val="center"/>
      </w:pPr>
      <w:r>
        <w:t xml:space="preserve">                                                                                                                       Педагогического совета</w:t>
      </w:r>
    </w:p>
    <w:p w:rsidR="00ED45C6" w:rsidRDefault="00104CE5" w:rsidP="00ED45C6">
      <w:pPr>
        <w:spacing w:after="0" w:line="259" w:lineRule="auto"/>
        <w:ind w:right="0" w:firstLine="0"/>
        <w:jc w:val="right"/>
      </w:pPr>
      <w:r>
        <w:t>Протокол от 02.04.2024г. №7</w:t>
      </w:r>
    </w:p>
    <w:p w:rsidR="00ED45C6" w:rsidRDefault="00ED45C6" w:rsidP="00ED45C6">
      <w:pPr>
        <w:spacing w:after="0" w:line="259" w:lineRule="auto"/>
        <w:ind w:right="0" w:firstLine="0"/>
        <w:jc w:val="right"/>
      </w:pPr>
    </w:p>
    <w:p w:rsidR="00ED45C6" w:rsidRDefault="00ED45C6" w:rsidP="00ED45C6">
      <w:pPr>
        <w:spacing w:after="0" w:line="259" w:lineRule="auto"/>
        <w:ind w:right="0" w:firstLine="0"/>
        <w:jc w:val="right"/>
      </w:pPr>
    </w:p>
    <w:p w:rsidR="00ED45C6" w:rsidRDefault="00ED45C6" w:rsidP="00ED45C6">
      <w:pPr>
        <w:spacing w:after="0" w:line="259" w:lineRule="auto"/>
        <w:ind w:right="0" w:firstLine="0"/>
        <w:jc w:val="right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 w:rsidP="00ED45C6">
      <w:pPr>
        <w:spacing w:after="26" w:line="259" w:lineRule="auto"/>
        <w:ind w:left="10" w:right="116" w:hanging="10"/>
        <w:jc w:val="center"/>
      </w:pPr>
      <w:r>
        <w:rPr>
          <w:b/>
          <w:sz w:val="28"/>
        </w:rPr>
        <w:t xml:space="preserve">ОТЧЁТ </w:t>
      </w:r>
    </w:p>
    <w:p w:rsidR="00ED45C6" w:rsidRDefault="00ED45C6" w:rsidP="00ED45C6">
      <w:pPr>
        <w:spacing w:after="26" w:line="259" w:lineRule="auto"/>
        <w:ind w:left="10" w:right="122" w:hanging="10"/>
        <w:jc w:val="center"/>
        <w:rPr>
          <w:b/>
          <w:sz w:val="28"/>
        </w:rPr>
      </w:pPr>
      <w:r>
        <w:rPr>
          <w:b/>
          <w:sz w:val="28"/>
        </w:rPr>
        <w:t xml:space="preserve"> о результатах </w:t>
      </w:r>
      <w:proofErr w:type="spellStart"/>
      <w:r>
        <w:rPr>
          <w:b/>
          <w:sz w:val="28"/>
        </w:rPr>
        <w:t>самообследования</w:t>
      </w:r>
      <w:proofErr w:type="spellEnd"/>
      <w:r>
        <w:rPr>
          <w:b/>
          <w:sz w:val="28"/>
        </w:rPr>
        <w:t xml:space="preserve"> </w:t>
      </w:r>
    </w:p>
    <w:p w:rsidR="00ED45C6" w:rsidRDefault="00ED45C6" w:rsidP="00ED45C6">
      <w:pPr>
        <w:spacing w:after="26" w:line="259" w:lineRule="auto"/>
        <w:ind w:left="10" w:right="122" w:hanging="10"/>
        <w:jc w:val="center"/>
      </w:pPr>
      <w:r>
        <w:rPr>
          <w:b/>
          <w:sz w:val="28"/>
        </w:rPr>
        <w:t>за 2022-2023 учебный год</w:t>
      </w: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ED45C6" w:rsidRDefault="00ED45C6">
      <w:pPr>
        <w:spacing w:after="0" w:line="259" w:lineRule="auto"/>
        <w:ind w:right="0" w:firstLine="0"/>
      </w:pPr>
    </w:p>
    <w:p w:rsidR="001F6E16" w:rsidRDefault="005F7F66">
      <w:pPr>
        <w:pStyle w:val="1"/>
      </w:pPr>
      <w:r>
        <w:lastRenderedPageBreak/>
        <w:t>Общие сведения об образовательной организации</w:t>
      </w:r>
    </w:p>
    <w:p w:rsidR="001F6E16" w:rsidRDefault="005F7F66">
      <w:pPr>
        <w:spacing w:after="27"/>
        <w:ind w:left="14" w:right="111"/>
      </w:pPr>
      <w:r>
        <w:t>Муниципальное бюджетное общеобразовательное</w:t>
      </w:r>
      <w:r w:rsidR="003A4A37">
        <w:t xml:space="preserve"> учреждение «</w:t>
      </w:r>
      <w:proofErr w:type="spellStart"/>
      <w:r w:rsidR="003A4A37">
        <w:t>Паньшинская</w:t>
      </w:r>
      <w:proofErr w:type="spellEnd"/>
      <w:r w:rsidR="003A4A37">
        <w:t xml:space="preserve"> </w:t>
      </w:r>
      <w:r>
        <w:t>средняя</w:t>
      </w:r>
      <w:r w:rsidR="003A4A37">
        <w:t xml:space="preserve"> </w:t>
      </w:r>
      <w:r>
        <w:t>школа» создано  в соответствии с требованиями Гражданского кодекса РФ, Федерального    закона    от    12.01.1996 г.    № 7-ФЗ    «О некоммерческих организациях» путем изменения типа муниципального бюджетного образоват</w:t>
      </w:r>
      <w:r w:rsidR="003A4A37">
        <w:t>ельного учреждения «</w:t>
      </w:r>
      <w:proofErr w:type="spellStart"/>
      <w:r w:rsidR="003A4A37">
        <w:t>Паньшинская</w:t>
      </w:r>
      <w:proofErr w:type="spellEnd"/>
      <w:r>
        <w:t xml:space="preserve"> средняя общеобразовательная школа </w:t>
      </w:r>
      <w:proofErr w:type="spellStart"/>
      <w:r>
        <w:t>Городищенского</w:t>
      </w:r>
      <w:proofErr w:type="spellEnd"/>
      <w:r>
        <w:t xml:space="preserve"> района Волгоградской области», учреждённого постановлением № 5 от 12.01.1993г. Администрации </w:t>
      </w:r>
      <w:proofErr w:type="spellStart"/>
      <w:r>
        <w:t>Городищенского</w:t>
      </w:r>
      <w:proofErr w:type="spellEnd"/>
      <w:r>
        <w:t xml:space="preserve"> района Волгоградской области. </w:t>
      </w:r>
    </w:p>
    <w:p w:rsidR="001F6E16" w:rsidRDefault="005F7F66">
      <w:pPr>
        <w:spacing w:after="29"/>
        <w:ind w:left="850" w:right="111" w:firstLine="0"/>
      </w:pPr>
      <w:r>
        <w:t>Тип: образовательное учреждение.</w:t>
      </w:r>
    </w:p>
    <w:p w:rsidR="001F6E16" w:rsidRDefault="005F7F66">
      <w:pPr>
        <w:spacing w:after="29"/>
        <w:ind w:left="850" w:right="111" w:firstLine="0"/>
      </w:pPr>
      <w:r>
        <w:t>Вид: средняя общеобразовательная школа.</w:t>
      </w:r>
    </w:p>
    <w:p w:rsidR="001F6E16" w:rsidRDefault="005F7F66">
      <w:pPr>
        <w:spacing w:after="28"/>
        <w:ind w:left="14" w:right="111"/>
      </w:pPr>
      <w:r>
        <w:t xml:space="preserve">Учредитель: администрация </w:t>
      </w:r>
      <w:proofErr w:type="spellStart"/>
      <w:r>
        <w:t>Городищенского</w:t>
      </w:r>
      <w:proofErr w:type="spellEnd"/>
      <w:r>
        <w:t xml:space="preserve"> муниципального района Волгоградской области.</w:t>
      </w:r>
    </w:p>
    <w:p w:rsidR="001F6E16" w:rsidRDefault="005F7F66">
      <w:pPr>
        <w:spacing w:after="29"/>
        <w:ind w:left="850" w:right="111" w:firstLine="0"/>
      </w:pPr>
      <w:r>
        <w:t>Организационно-правовая форма: муниципальное учреждение.</w:t>
      </w:r>
    </w:p>
    <w:p w:rsidR="001F6E16" w:rsidRDefault="005F7F66">
      <w:pPr>
        <w:spacing w:after="33"/>
        <w:ind w:left="850" w:right="111" w:firstLine="0"/>
      </w:pPr>
      <w:r>
        <w:t>Наименования филиалов: нет.</w:t>
      </w:r>
    </w:p>
    <w:p w:rsidR="001F6E16" w:rsidRDefault="003A4A37">
      <w:pPr>
        <w:spacing w:after="38"/>
        <w:ind w:left="14" w:right="111"/>
      </w:pPr>
      <w:r>
        <w:t>Место нахождения: 40302</w:t>
      </w:r>
      <w:r w:rsidR="005F7F66">
        <w:t xml:space="preserve">8,  </w:t>
      </w:r>
      <w:proofErr w:type="spellStart"/>
      <w:r w:rsidR="005F7F66">
        <w:t>Городищенский</w:t>
      </w:r>
      <w:proofErr w:type="spellEnd"/>
      <w:r w:rsidR="005F7F66">
        <w:t xml:space="preserve"> р</w:t>
      </w:r>
      <w:r>
        <w:t xml:space="preserve">айон, Волгоградская область, </w:t>
      </w:r>
      <w:proofErr w:type="spellStart"/>
      <w:r>
        <w:t>х</w:t>
      </w:r>
      <w:proofErr w:type="gramStart"/>
      <w:r>
        <w:t>.П</w:t>
      </w:r>
      <w:proofErr w:type="gramEnd"/>
      <w:r>
        <w:t>аньшино</w:t>
      </w:r>
      <w:proofErr w:type="spellEnd"/>
      <w:r>
        <w:t>, ул.Школьная 22</w:t>
      </w:r>
      <w:r w:rsidR="005F7F66">
        <w:t>.</w:t>
      </w:r>
    </w:p>
    <w:p w:rsidR="00E57042" w:rsidRDefault="003A4A37">
      <w:pPr>
        <w:spacing w:after="44" w:line="270" w:lineRule="auto"/>
        <w:ind w:left="845" w:right="6396" w:hanging="10"/>
      </w:pPr>
      <w:r>
        <w:t xml:space="preserve">Телефон: 8(84468) 4-86-80 Факс: 8(84468) 4-86-80 </w:t>
      </w:r>
    </w:p>
    <w:p w:rsidR="001F6E16" w:rsidRPr="009E12FB" w:rsidRDefault="003A4A37">
      <w:pPr>
        <w:spacing w:after="44" w:line="270" w:lineRule="auto"/>
        <w:ind w:left="845" w:right="6396" w:hanging="10"/>
      </w:pPr>
      <w:proofErr w:type="spellStart"/>
      <w:r>
        <w:t>e-mail</w:t>
      </w:r>
      <w:proofErr w:type="spellEnd"/>
      <w:r>
        <w:t>:</w:t>
      </w:r>
      <w:proofErr w:type="spellStart"/>
      <w:r w:rsidR="00914273">
        <w:rPr>
          <w:lang w:val="en-US"/>
        </w:rPr>
        <w:t>panshino</w:t>
      </w:r>
      <w:proofErr w:type="spellEnd"/>
      <w:r w:rsidR="00914273">
        <w:t>@</w:t>
      </w:r>
      <w:proofErr w:type="spellStart"/>
      <w:r w:rsidR="00914273">
        <w:t>yandex.r</w:t>
      </w:r>
      <w:proofErr w:type="spellEnd"/>
      <w:r w:rsidR="00914273">
        <w:rPr>
          <w:lang w:val="en-US"/>
        </w:rPr>
        <w:t>u</w:t>
      </w:r>
      <w:r w:rsidR="00914273">
        <w:t xml:space="preserve">     </w:t>
      </w:r>
    </w:p>
    <w:p w:rsidR="001F6E16" w:rsidRDefault="005F7F66">
      <w:pPr>
        <w:spacing w:after="7" w:line="270" w:lineRule="auto"/>
        <w:ind w:left="845" w:right="0" w:hanging="10"/>
      </w:pPr>
      <w:r>
        <w:t xml:space="preserve">Сайт: </w:t>
      </w:r>
      <w:r w:rsidR="003A4A37">
        <w:t>http://</w:t>
      </w:r>
      <w:proofErr w:type="spellStart"/>
      <w:r w:rsidR="003A4A37">
        <w:rPr>
          <w:lang w:val="en-US"/>
        </w:rPr>
        <w:t>panshino</w:t>
      </w:r>
      <w:proofErr w:type="spellEnd"/>
      <w:r>
        <w:t>.</w:t>
      </w:r>
      <w:proofErr w:type="spellStart"/>
      <w:r>
        <w:t>volgogradschool.ru</w:t>
      </w:r>
      <w:proofErr w:type="spellEnd"/>
      <w:r>
        <w:t xml:space="preserve"> </w:t>
      </w:r>
    </w:p>
    <w:p w:rsidR="001F6E16" w:rsidRDefault="005F7F66">
      <w:pPr>
        <w:spacing w:after="28"/>
        <w:ind w:left="850" w:right="111" w:firstLine="0"/>
      </w:pPr>
      <w:r>
        <w:t>ФИО руководителя:</w:t>
      </w:r>
      <w:r w:rsidR="003A4A37">
        <w:t xml:space="preserve"> Устинова Галина Александровна</w:t>
      </w:r>
      <w:r>
        <w:t>, директор.</w:t>
      </w:r>
    </w:p>
    <w:p w:rsidR="001F6E16" w:rsidRDefault="005F7F66">
      <w:pPr>
        <w:spacing w:after="31"/>
        <w:ind w:left="14" w:right="111"/>
      </w:pPr>
      <w:r>
        <w:t xml:space="preserve">Устав:  утвержден распоряжением администрации </w:t>
      </w:r>
      <w:proofErr w:type="spellStart"/>
      <w:r>
        <w:t>Городищенского</w:t>
      </w:r>
      <w:proofErr w:type="spellEnd"/>
      <w:r>
        <w:t xml:space="preserve"> муниципального района  № 214-р от 03.09.2010 г,  зарегистрирован 4.10.2010г №1233.</w:t>
      </w:r>
    </w:p>
    <w:p w:rsidR="001F6E16" w:rsidRDefault="005F7F66">
      <w:pPr>
        <w:spacing w:after="28"/>
        <w:ind w:left="14" w:right="111"/>
      </w:pPr>
      <w:r>
        <w:t xml:space="preserve">Лицензия на </w:t>
      </w:r>
      <w:proofErr w:type="gramStart"/>
      <w:r>
        <w:t>право ведения</w:t>
      </w:r>
      <w:proofErr w:type="gramEnd"/>
      <w:r>
        <w:t xml:space="preserve"> обра</w:t>
      </w:r>
      <w:r w:rsidR="003A4A37">
        <w:t>зовательной деятельности: № 1</w:t>
      </w:r>
      <w:r w:rsidR="003A4A37" w:rsidRPr="003A4A37">
        <w:t>17</w:t>
      </w:r>
      <w:r w:rsidR="003A4A37">
        <w:t xml:space="preserve"> от 04 февраля 2016</w:t>
      </w:r>
      <w:r>
        <w:t>г, бессрочная.</w:t>
      </w:r>
    </w:p>
    <w:p w:rsidR="001F6E16" w:rsidRDefault="005F7F66">
      <w:pPr>
        <w:spacing w:after="27"/>
        <w:ind w:left="14" w:right="111"/>
      </w:pPr>
      <w:r>
        <w:t>Свидетельство о гос</w:t>
      </w:r>
      <w:r w:rsidR="00624CA3">
        <w:t>ударственной аккредитации: № 372 от 05.04. 2016г.</w:t>
      </w:r>
      <w:r>
        <w:t xml:space="preserve"> </w:t>
      </w:r>
    </w:p>
    <w:p w:rsidR="001F6E16" w:rsidRDefault="005F7F66">
      <w:pPr>
        <w:spacing w:after="36"/>
        <w:ind w:left="14" w:right="111"/>
      </w:pPr>
      <w: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="003A4A37">
        <w:t xml:space="preserve"> </w:t>
      </w:r>
      <w:r>
        <w:t>среднего общего образования. Также Школа реализует образовательные программы дополнительного образования детей и взрослых.</w:t>
      </w:r>
    </w:p>
    <w:p w:rsidR="001F6E16" w:rsidRDefault="001F6E16">
      <w:pPr>
        <w:spacing w:after="127" w:line="259" w:lineRule="auto"/>
        <w:ind w:right="0" w:firstLine="0"/>
        <w:jc w:val="left"/>
      </w:pPr>
    </w:p>
    <w:p w:rsidR="001F6E16" w:rsidRDefault="001F6E16">
      <w:pPr>
        <w:spacing w:after="127" w:line="259" w:lineRule="auto"/>
        <w:ind w:right="0" w:firstLine="0"/>
        <w:jc w:val="left"/>
      </w:pPr>
    </w:p>
    <w:p w:rsidR="001F6E16" w:rsidRDefault="001F6E16">
      <w:pPr>
        <w:spacing w:after="127" w:line="259" w:lineRule="auto"/>
        <w:ind w:right="0" w:firstLine="0"/>
        <w:jc w:val="left"/>
      </w:pPr>
    </w:p>
    <w:p w:rsidR="001F6E16" w:rsidRDefault="001F6E16">
      <w:pPr>
        <w:spacing w:after="122" w:line="259" w:lineRule="auto"/>
        <w:ind w:right="0" w:firstLine="0"/>
        <w:jc w:val="left"/>
      </w:pPr>
    </w:p>
    <w:p w:rsidR="001F6E16" w:rsidRDefault="001F6E16">
      <w:pPr>
        <w:spacing w:after="127" w:line="259" w:lineRule="auto"/>
        <w:ind w:right="0" w:firstLine="0"/>
        <w:jc w:val="left"/>
      </w:pPr>
    </w:p>
    <w:p w:rsidR="001F6E16" w:rsidRDefault="001F6E16">
      <w:pPr>
        <w:spacing w:after="127" w:line="259" w:lineRule="auto"/>
        <w:ind w:right="0" w:firstLine="0"/>
        <w:jc w:val="left"/>
      </w:pPr>
    </w:p>
    <w:p w:rsidR="001F6E16" w:rsidRDefault="001F6E16">
      <w:pPr>
        <w:spacing w:after="127" w:line="259" w:lineRule="auto"/>
        <w:ind w:right="0" w:firstLine="0"/>
        <w:jc w:val="left"/>
      </w:pPr>
    </w:p>
    <w:p w:rsidR="001F6E16" w:rsidRDefault="001F6E16">
      <w:pPr>
        <w:spacing w:after="122" w:line="259" w:lineRule="auto"/>
        <w:ind w:right="0" w:firstLine="0"/>
        <w:jc w:val="left"/>
      </w:pPr>
    </w:p>
    <w:p w:rsidR="001F6E16" w:rsidRDefault="001F6E16">
      <w:pPr>
        <w:spacing w:after="127" w:line="259" w:lineRule="auto"/>
        <w:ind w:right="0" w:firstLine="0"/>
        <w:jc w:val="left"/>
      </w:pPr>
    </w:p>
    <w:p w:rsidR="001F6E16" w:rsidRDefault="001F6E16">
      <w:pPr>
        <w:spacing w:after="127" w:line="259" w:lineRule="auto"/>
        <w:ind w:right="0" w:firstLine="0"/>
        <w:jc w:val="left"/>
      </w:pPr>
    </w:p>
    <w:p w:rsidR="001F6E16" w:rsidRDefault="001F6E16">
      <w:pPr>
        <w:spacing w:after="127" w:line="259" w:lineRule="auto"/>
        <w:ind w:right="0" w:firstLine="0"/>
        <w:jc w:val="left"/>
      </w:pPr>
    </w:p>
    <w:p w:rsidR="001F6E16" w:rsidRDefault="001F6E16">
      <w:pPr>
        <w:spacing w:after="122" w:line="259" w:lineRule="auto"/>
        <w:ind w:right="0" w:firstLine="0"/>
        <w:jc w:val="left"/>
      </w:pPr>
    </w:p>
    <w:p w:rsidR="001F6E16" w:rsidRDefault="001F6E16">
      <w:pPr>
        <w:spacing w:after="0" w:line="259" w:lineRule="auto"/>
        <w:ind w:right="0" w:firstLine="0"/>
        <w:jc w:val="left"/>
      </w:pPr>
    </w:p>
    <w:p w:rsidR="001F6E16" w:rsidRDefault="001F6E16">
      <w:pPr>
        <w:spacing w:after="128" w:line="259" w:lineRule="auto"/>
        <w:ind w:right="0" w:firstLine="0"/>
        <w:jc w:val="left"/>
      </w:pPr>
    </w:p>
    <w:p w:rsidR="00EC1890" w:rsidRDefault="005F7F66">
      <w:pPr>
        <w:pStyle w:val="1"/>
        <w:ind w:right="124"/>
      </w:pPr>
      <w:r>
        <w:lastRenderedPageBreak/>
        <w:t>АНАЛИТИЧЕСКАЯ ЧАСТЬ</w:t>
      </w:r>
    </w:p>
    <w:p w:rsidR="001F6E16" w:rsidRDefault="005F7F66">
      <w:pPr>
        <w:pStyle w:val="1"/>
        <w:ind w:right="124"/>
      </w:pPr>
      <w:r>
        <w:t>I. Оценка образовательной</w:t>
      </w:r>
      <w:r w:rsidR="003A4A37">
        <w:t xml:space="preserve"> </w:t>
      </w:r>
      <w:r>
        <w:t>деятельности</w:t>
      </w:r>
    </w:p>
    <w:p w:rsidR="001F6E16" w:rsidRDefault="005F7F66" w:rsidP="00EC1890">
      <w:pPr>
        <w:spacing w:after="28"/>
        <w:ind w:left="14" w:right="111"/>
      </w:pPr>
      <w:r>
        <w:t>Образовательная деятельность в Школе организуется в соответствии</w:t>
      </w:r>
      <w:r w:rsidR="003A4A37">
        <w:t xml:space="preserve"> </w:t>
      </w:r>
      <w:r>
        <w:t>с</w:t>
      </w:r>
      <w:r w:rsidR="003A4A37">
        <w:t xml:space="preserve"> </w:t>
      </w:r>
      <w:r>
        <w:t>Федеральным законом от 29.12.2012 № 273-ФЗ</w:t>
      </w:r>
      <w:proofErr w:type="gramStart"/>
      <w:r>
        <w:t>«О</w:t>
      </w:r>
      <w:proofErr w:type="gramEnd"/>
      <w:r>
        <w:t>б образовании в Российской Федерации», ФГОС начального общего, основного общего и среднего общего образования,</w:t>
      </w:r>
      <w:r w:rsidR="003A4A37">
        <w:t xml:space="preserve"> </w:t>
      </w:r>
      <w:r>
        <w:t>СП 2.4.3648-20 «Санитарно-эпидемиологические требования к организациям воспитания и обучения, отдыха и оздоровления детей и молодежи»,</w:t>
      </w: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программами, локальными нормативными актами Школы.</w:t>
      </w:r>
    </w:p>
    <w:p w:rsidR="001F6E16" w:rsidRDefault="005F7F66">
      <w:pPr>
        <w:spacing w:after="28"/>
        <w:ind w:left="14" w:right="111"/>
      </w:pPr>
      <w:r>
        <w:t>Учебный план 1–4-х классов ориентирован на 4-летний нормативный срок освоения основной образовательной программы начального общего образования (реализация</w:t>
      </w:r>
      <w:r w:rsidR="003A4A37">
        <w:t xml:space="preserve"> </w:t>
      </w:r>
      <w:r>
        <w:t xml:space="preserve">ФГОС НОО), 5–9-х классов </w:t>
      </w:r>
      <w:proofErr w:type="gramStart"/>
      <w:r>
        <w:t>–н</w:t>
      </w:r>
      <w:proofErr w:type="gramEnd"/>
      <w:r>
        <w:t>а 5-летний нормативный срок освоения основной образовательной программы основного общего образования (реализация</w:t>
      </w:r>
      <w:r w:rsidR="003A4A37">
        <w:t xml:space="preserve"> </w:t>
      </w:r>
      <w:r>
        <w:t>ФГОС ООО), 10–11-х классов –на 2</w:t>
      </w:r>
      <w:r w:rsidR="003A4A37">
        <w:t xml:space="preserve"> </w:t>
      </w:r>
      <w:r>
        <w:t>летний нормативный срок освоения образовательной программы среднего общего образования (реализация</w:t>
      </w:r>
      <w:r w:rsidR="003A4A37">
        <w:t xml:space="preserve"> </w:t>
      </w:r>
      <w:r>
        <w:t>ФГОС СОО)</w:t>
      </w:r>
      <w:r>
        <w:rPr>
          <w:color w:val="FF0000"/>
        </w:rPr>
        <w:t xml:space="preserve">. </w:t>
      </w:r>
    </w:p>
    <w:p w:rsidR="001F6E16" w:rsidRDefault="005F7F66">
      <w:pPr>
        <w:spacing w:after="127"/>
        <w:ind w:left="14" w:right="111"/>
      </w:pPr>
      <w:r>
        <w:rPr>
          <w:b/>
          <w:color w:val="222222"/>
        </w:rPr>
        <w:t>Воспитательная работа</w:t>
      </w:r>
    </w:p>
    <w:p w:rsidR="001F6E16" w:rsidRDefault="00FB644F">
      <w:pPr>
        <w:spacing w:after="31"/>
        <w:ind w:left="14" w:right="111"/>
      </w:pPr>
      <w:r>
        <w:t>В 2022-2023</w:t>
      </w:r>
      <w:r w:rsidR="00B566A5">
        <w:t xml:space="preserve"> учебном  году ш</w:t>
      </w:r>
      <w:r w:rsidR="005F7F66">
        <w:t xml:space="preserve">кола провела работу по профилактике употребления </w:t>
      </w:r>
      <w:proofErr w:type="spellStart"/>
      <w:r w:rsidR="005F7F66">
        <w:t>психоактивных</w:t>
      </w:r>
      <w:proofErr w:type="spellEnd"/>
      <w:r w:rsidR="005F7F66">
        <w:t xml:space="preserve"> веществ (ПАВ), формированию здорового образа жизни и</w:t>
      </w:r>
      <w:r w:rsidR="003A4A37">
        <w:t xml:space="preserve"> </w:t>
      </w:r>
      <w:r w:rsidR="005F7F66">
        <w:t xml:space="preserve">воспитанию законопослушного поведения обучающихся. </w:t>
      </w:r>
    </w:p>
    <w:p w:rsidR="001F6E16" w:rsidRDefault="005F7F66">
      <w:pPr>
        <w:spacing w:after="0" w:line="259" w:lineRule="auto"/>
        <w:ind w:left="860" w:right="0" w:hanging="10"/>
        <w:jc w:val="left"/>
      </w:pPr>
      <w:r>
        <w:rPr>
          <w:b/>
        </w:rPr>
        <w:t>Реализация профилактической деятельности в школе осуществляется за счет:</w:t>
      </w:r>
    </w:p>
    <w:p w:rsidR="001F6E16" w:rsidRDefault="005F7F66">
      <w:pPr>
        <w:numPr>
          <w:ilvl w:val="0"/>
          <w:numId w:val="1"/>
        </w:numPr>
        <w:ind w:right="111" w:hanging="360"/>
      </w:pPr>
      <w:proofErr w:type="gramStart"/>
      <w:r>
        <w:t>формирования у обучающихся негативного отношения ко всем формам употребления ПАВ как опасным для здоровья;</w:t>
      </w:r>
      <w:proofErr w:type="gramEnd"/>
    </w:p>
    <w:p w:rsidR="001F6E16" w:rsidRDefault="005F7F66">
      <w:pPr>
        <w:numPr>
          <w:ilvl w:val="0"/>
          <w:numId w:val="1"/>
        </w:numPr>
        <w:ind w:right="111" w:hanging="360"/>
      </w:pPr>
      <w:r>
        <w:t>формирования универсальных знаний, умений и навыков, обеспечивающих возможность самореализации с учётом личностных</w:t>
      </w:r>
      <w:r w:rsidR="003A4A37">
        <w:t xml:space="preserve"> </w:t>
      </w:r>
      <w:r>
        <w:t>ресурсов.</w:t>
      </w:r>
    </w:p>
    <w:p w:rsidR="001F6E16" w:rsidRDefault="005F7F66">
      <w:pPr>
        <w:spacing w:after="30"/>
        <w:ind w:left="14" w:right="111"/>
      </w:pPr>
      <w:r>
        <w:t>Деятельность педагогов, школьных психологов по профилактике употребления ПАВ, направлена на разные адресные группы. В первую очередь это:</w:t>
      </w:r>
    </w:p>
    <w:p w:rsidR="001F6E16" w:rsidRDefault="005F7F66">
      <w:pPr>
        <w:numPr>
          <w:ilvl w:val="0"/>
          <w:numId w:val="1"/>
        </w:numPr>
        <w:ind w:right="111" w:hanging="360"/>
      </w:pPr>
      <w:r>
        <w:t>группы несовершеннолетних с высоким риском вовлечения в употребление ПАВ, дети и подростки, испытывающие трудности социальной адаптации,</w:t>
      </w:r>
    </w:p>
    <w:p w:rsidR="001F6E16" w:rsidRDefault="005F7F66">
      <w:pPr>
        <w:numPr>
          <w:ilvl w:val="0"/>
          <w:numId w:val="1"/>
        </w:numPr>
        <w:ind w:right="111" w:hanging="360"/>
      </w:pPr>
      <w:r>
        <w:t>подростки с отклоняющимся поведением,</w:t>
      </w:r>
    </w:p>
    <w:p w:rsidR="001F6E16" w:rsidRDefault="005F7F66">
      <w:pPr>
        <w:numPr>
          <w:ilvl w:val="0"/>
          <w:numId w:val="1"/>
        </w:numPr>
        <w:ind w:right="111" w:hanging="360"/>
      </w:pPr>
      <w:r>
        <w:t>родители (законные представители),</w:t>
      </w:r>
    </w:p>
    <w:p w:rsidR="001F6E16" w:rsidRDefault="005F7F66">
      <w:pPr>
        <w:numPr>
          <w:ilvl w:val="0"/>
          <w:numId w:val="1"/>
        </w:numPr>
        <w:ind w:right="111" w:hanging="360"/>
      </w:pPr>
      <w:r>
        <w:t>другие участники образовательной деятельности.</w:t>
      </w:r>
    </w:p>
    <w:p w:rsidR="001F6E16" w:rsidRDefault="005F7F66">
      <w:pPr>
        <w:spacing w:after="27" w:line="249" w:lineRule="auto"/>
        <w:ind w:left="-15" w:right="0"/>
        <w:jc w:val="left"/>
      </w:pPr>
      <w:r>
        <w:t>Федеральные государственные образовательные стандарты на разных уровнях образования определяют основные направления работы по организации профилактики употребления ПАВ в школе:</w:t>
      </w:r>
    </w:p>
    <w:p w:rsidR="001F6E16" w:rsidRDefault="005F7F66">
      <w:pPr>
        <w:numPr>
          <w:ilvl w:val="0"/>
          <w:numId w:val="1"/>
        </w:numPr>
        <w:ind w:right="111" w:hanging="360"/>
      </w:pPr>
      <w:r>
        <w:t xml:space="preserve">интеграцию профилактического содержания в базовые учебные программы через систему уроков в начальной школе («Окружающий мир», «Физическая культура»), в основной и старшей школе через </w:t>
      </w:r>
      <w:proofErr w:type="spellStart"/>
      <w:r>
        <w:t>метапредметную</w:t>
      </w:r>
      <w:proofErr w:type="spellEnd"/>
      <w:r>
        <w:t xml:space="preserve"> связь («Биология», «ОБЖ», «Физическая культура», «Обществознание»);</w:t>
      </w:r>
    </w:p>
    <w:p w:rsidR="001F6E16" w:rsidRDefault="005F7F66">
      <w:pPr>
        <w:numPr>
          <w:ilvl w:val="0"/>
          <w:numId w:val="1"/>
        </w:numPr>
        <w:ind w:right="111" w:hanging="360"/>
      </w:pPr>
      <w:r>
        <w:t>воспитательную работу в рамках внеурочной деятельности (тематические занятия, тренинги, ролевые игры, дискуссии) и дополнительное образование (спортивные кружки, секции, занятия в творческих коллективах, студиях и клубах);</w:t>
      </w:r>
    </w:p>
    <w:p w:rsidR="001F6E16" w:rsidRDefault="005F7F66">
      <w:pPr>
        <w:numPr>
          <w:ilvl w:val="0"/>
          <w:numId w:val="1"/>
        </w:numPr>
        <w:ind w:right="111" w:hanging="360"/>
      </w:pPr>
      <w:r>
        <w:t xml:space="preserve">индивидуальную работу с </w:t>
      </w:r>
      <w:proofErr w:type="gramStart"/>
      <w:r>
        <w:t>обучающимися</w:t>
      </w:r>
      <w:proofErr w:type="gramEnd"/>
      <w:r>
        <w:t>, направленную на выявление тех или иных факторов риска формирования зависимости от ПАВ, повышение мотивации на здоровый образ жизни.</w:t>
      </w:r>
    </w:p>
    <w:p w:rsidR="001F6E16" w:rsidRDefault="005F7F66">
      <w:pPr>
        <w:spacing w:after="26"/>
        <w:ind w:left="14" w:right="111"/>
      </w:pPr>
      <w:r>
        <w:t>Педагогические работники в рамках урочной и внеурочной деятельности  проводят мероприятия первичной профилактики, направленные на формирование культуры здоровья, здорового образа жизни, а также на развитие ресурсов личности обучающихся.</w:t>
      </w:r>
    </w:p>
    <w:p w:rsidR="001F6E16" w:rsidRDefault="005F7F66">
      <w:pPr>
        <w:spacing w:after="27" w:line="249" w:lineRule="auto"/>
        <w:ind w:left="-15" w:right="0"/>
        <w:jc w:val="left"/>
      </w:pPr>
      <w:r>
        <w:lastRenderedPageBreak/>
        <w:t>Сотрудники правоохранительных органов во время занятий в образовательных организациях акцентируют внимание учащихся на правовые аспекты потребления наркотиков, ПАВ, включая вопросы наказания за их распространение.</w:t>
      </w:r>
    </w:p>
    <w:p w:rsidR="001F6E16" w:rsidRDefault="005F7F66">
      <w:pPr>
        <w:spacing w:after="29"/>
        <w:ind w:left="850" w:right="111" w:firstLine="0"/>
      </w:pPr>
      <w:r>
        <w:t>Мероприятия проводились с участием обучающихся и их родителей.</w:t>
      </w:r>
    </w:p>
    <w:p w:rsidR="001F6E16" w:rsidRDefault="005F7F66">
      <w:pPr>
        <w:spacing w:after="26"/>
        <w:ind w:left="14" w:right="111"/>
      </w:pPr>
      <w:r w:rsidRPr="00B566A5">
        <w:t xml:space="preserve">Информирование и консультирование родителей (законных представителей) по проблеме употребления </w:t>
      </w:r>
      <w:proofErr w:type="spellStart"/>
      <w:r w:rsidRPr="00B566A5">
        <w:t>психоактивных</w:t>
      </w:r>
      <w:proofErr w:type="spellEnd"/>
      <w:r w:rsidRPr="00B566A5">
        <w:t xml:space="preserve"> веществ; общешкольные родительские собрания «Здоровое поколение», «Профилактика правонарушений», «Безопасность в сети Интернет», «Летний отдых детей», «Профилактика употребления ПАВ. Причины, последствия»; классные родительские собрания «Профилактика употребления детьми ПАВ: причины, последствия. Безопасный Интернет», «Летний отдых детей. Безопасность в летний период»</w:t>
      </w:r>
      <w:proofErr w:type="gramStart"/>
      <w:r w:rsidRPr="00B566A5">
        <w:t>,«</w:t>
      </w:r>
      <w:proofErr w:type="gramEnd"/>
      <w:r w:rsidRPr="00B566A5">
        <w:t xml:space="preserve">Мой ребенок становится трудным», «Атмосфера жизни семьи как </w:t>
      </w:r>
      <w:proofErr w:type="spellStart"/>
      <w:r w:rsidRPr="00B566A5">
        <w:t>факторфизического</w:t>
      </w:r>
      <w:proofErr w:type="spellEnd"/>
      <w:r w:rsidRPr="00B566A5">
        <w:t xml:space="preserve"> и психического </w:t>
      </w:r>
      <w:proofErr w:type="spellStart"/>
      <w:r w:rsidRPr="00B566A5">
        <w:t>здоровьяребенка</w:t>
      </w:r>
      <w:proofErr w:type="spellEnd"/>
      <w:r w:rsidRPr="00B566A5">
        <w:t>», «Влияние на здоровье ребенка негативной теле и видеоинформации»,«Основы формирования у ребенка навыков ЗОЖ»,«Профилактика вредных привычек и социально обусловленных заболеваний у детей»; областные родительские собрания в формате ВКС«Дети!? Мы за них в ответе», «Адаптация школьников к условиям обучения в среднем звене»</w:t>
      </w:r>
      <w:proofErr w:type="gramStart"/>
      <w:r w:rsidRPr="00B566A5">
        <w:t>;«</w:t>
      </w:r>
      <w:proofErr w:type="gramEnd"/>
      <w:r w:rsidRPr="00B566A5">
        <w:t>консультации, встречи с представителями городских организаций и учреждений; работа общешкольного родительского комитета с обсуждением вопросов «Контрольно-пропускной режим», «Места где нельзя находиться детям», «О запрете курения и распития спиртных напитков», «О организации питания в школе»,; рейды родительского патруля по дворовым территориям, в МЦ «Родина; работа общественного совета, распространение памяток и листовок «безопасность в сети Интернет», «Телефон доверия», «</w:t>
      </w:r>
      <w:proofErr w:type="gramStart"/>
      <w:r w:rsidRPr="00B566A5">
        <w:t>Места</w:t>
      </w:r>
      <w:proofErr w:type="gramEnd"/>
      <w:r w:rsidRPr="00B566A5">
        <w:t xml:space="preserve"> где нельзя находиться детям», «Режим дня школьника», «Памятка для родителей по выявлению детей употребляющих </w:t>
      </w:r>
      <w:proofErr w:type="spellStart"/>
      <w:r w:rsidRPr="00B566A5">
        <w:t>психоактивные</w:t>
      </w:r>
      <w:proofErr w:type="spellEnd"/>
      <w:r w:rsidRPr="00B566A5">
        <w:t xml:space="preserve"> вещества»; работа с семьями «группы риска» </w:t>
      </w:r>
      <w:proofErr w:type="spellStart"/>
      <w:r w:rsidRPr="00B566A5">
        <w:t>инаходящимися</w:t>
      </w:r>
      <w:proofErr w:type="spellEnd"/>
      <w:r w:rsidRPr="00B566A5">
        <w:t xml:space="preserve"> в социально-опасном положении; психолого-педагогическая поддержка семьи со стороны школьного психолога, социального педагога.</w:t>
      </w:r>
    </w:p>
    <w:p w:rsidR="001F6E16" w:rsidRDefault="005F7F66">
      <w:pPr>
        <w:spacing w:after="39"/>
        <w:ind w:left="14" w:right="111"/>
      </w:pPr>
      <w:proofErr w:type="gramStart"/>
      <w:r>
        <w:t xml:space="preserve">В организации профилактической работы с обучающимися по профилактике употребления </w:t>
      </w:r>
      <w:proofErr w:type="spellStart"/>
      <w:r>
        <w:t>психоактивных</w:t>
      </w:r>
      <w:proofErr w:type="spellEnd"/>
      <w:r>
        <w:t xml:space="preserve"> веществ наибольшую эффективность имеют не дидактические информационно-образовательные методы, а интерактивные формы работы (моделирование ситуаций, ролевые игры, дискуссии, тренинги, диспуты и т.д.), позволяющие сформировать активную личностную позицию по отношению к употреблению </w:t>
      </w:r>
      <w:proofErr w:type="spellStart"/>
      <w:r>
        <w:t>психоактивных</w:t>
      </w:r>
      <w:proofErr w:type="spellEnd"/>
      <w:r>
        <w:t xml:space="preserve"> веществ, повысить мотивацию обучающихся на здоровый и безопасный образ жизни.</w:t>
      </w:r>
      <w:proofErr w:type="gramEnd"/>
    </w:p>
    <w:p w:rsidR="001F6E16" w:rsidRDefault="005F7F66">
      <w:pPr>
        <w:spacing w:after="0" w:line="259" w:lineRule="auto"/>
        <w:ind w:left="-5" w:right="0" w:hanging="10"/>
        <w:jc w:val="left"/>
      </w:pPr>
      <w:r>
        <w:rPr>
          <w:b/>
        </w:rPr>
        <w:t xml:space="preserve">Дополнительное образование </w:t>
      </w:r>
    </w:p>
    <w:p w:rsidR="001F6E16" w:rsidRDefault="005F7F66">
      <w:pPr>
        <w:spacing w:after="39"/>
        <w:ind w:left="14" w:right="111"/>
      </w:pPr>
      <w:r>
        <w:t>Вопросы воспитания подрастающего поколения всегда были в центре внимания педагогическо</w:t>
      </w:r>
      <w:r w:rsidR="003A4A37">
        <w:t>го коллектива МБОУ «</w:t>
      </w:r>
      <w:proofErr w:type="spellStart"/>
      <w:r w:rsidR="003A4A37">
        <w:t>Паньшинская</w:t>
      </w:r>
      <w:proofErr w:type="spellEnd"/>
      <w:r>
        <w:t xml:space="preserve"> СШ», поэтому</w:t>
      </w:r>
      <w:r w:rsidR="003A4A37">
        <w:t xml:space="preserve"> </w:t>
      </w:r>
      <w:r>
        <w:t>логическим продолжением учебной деятельности является дополнительное образование детей.  Д</w:t>
      </w:r>
      <w:r w:rsidR="00FB644F">
        <w:t>ополнительное образование в 2022- 2023</w:t>
      </w:r>
      <w:r>
        <w:t xml:space="preserve"> году реализовывалось</w:t>
      </w:r>
      <w:r w:rsidR="003A4A37">
        <w:t xml:space="preserve"> </w:t>
      </w:r>
      <w:r>
        <w:t>по программам следующей направленности:</w:t>
      </w:r>
    </w:p>
    <w:p w:rsidR="001F6E16" w:rsidRDefault="005F7F66">
      <w:pPr>
        <w:numPr>
          <w:ilvl w:val="0"/>
          <w:numId w:val="2"/>
        </w:numPr>
        <w:ind w:right="111" w:firstLine="0"/>
      </w:pPr>
      <w:r>
        <w:t>спортивно-оздоровительное;</w:t>
      </w:r>
    </w:p>
    <w:p w:rsidR="001F6E16" w:rsidRDefault="005F7F66">
      <w:pPr>
        <w:numPr>
          <w:ilvl w:val="0"/>
          <w:numId w:val="2"/>
        </w:numPr>
        <w:ind w:right="111" w:firstLine="0"/>
      </w:pPr>
      <w:r>
        <w:t>духовно-нравственное;</w:t>
      </w:r>
    </w:p>
    <w:p w:rsidR="001F6E16" w:rsidRDefault="005F7F66">
      <w:pPr>
        <w:numPr>
          <w:ilvl w:val="0"/>
          <w:numId w:val="2"/>
        </w:numPr>
        <w:ind w:right="111" w:firstLine="0"/>
      </w:pPr>
      <w:r>
        <w:t>социальное;</w:t>
      </w:r>
    </w:p>
    <w:p w:rsidR="003A4A37" w:rsidRDefault="005F7F66">
      <w:pPr>
        <w:numPr>
          <w:ilvl w:val="0"/>
          <w:numId w:val="2"/>
        </w:numPr>
        <w:ind w:right="111" w:firstLine="0"/>
      </w:pPr>
      <w:proofErr w:type="spellStart"/>
      <w:r>
        <w:t>общеинтеллектуальное</w:t>
      </w:r>
      <w:proofErr w:type="spellEnd"/>
      <w:r>
        <w:t>;</w:t>
      </w:r>
    </w:p>
    <w:p w:rsidR="001F6E16" w:rsidRDefault="005F7F66">
      <w:pPr>
        <w:numPr>
          <w:ilvl w:val="0"/>
          <w:numId w:val="2"/>
        </w:numPr>
        <w:ind w:right="111" w:firstLine="0"/>
      </w:pPr>
      <w:r>
        <w:t xml:space="preserve">общекультурное. </w:t>
      </w:r>
    </w:p>
    <w:p w:rsidR="001F6E16" w:rsidRDefault="005F7F66">
      <w:pPr>
        <w:spacing w:after="26"/>
        <w:ind w:left="14" w:right="111"/>
      </w:pPr>
      <w:r>
        <w:t>Группы дополнительного образования комплектуются из детей и подростков в возрасте от 6,5 до 17 лет. Продолжительность одного занятия не превышает 40 минут с обязательным перерывом между занятиями 10 минут. Учебная нагрузка в неделю составляет 1-3 часа.</w:t>
      </w:r>
    </w:p>
    <w:p w:rsidR="001F6E16" w:rsidRDefault="005F7F66">
      <w:pPr>
        <w:spacing w:after="27"/>
        <w:ind w:left="14" w:right="111"/>
      </w:pPr>
      <w:proofErr w:type="gramStart"/>
      <w:r>
        <w:t>Работа объединений организуется и проводится в кабинетах, в спортивном и актовом залах школы, строго в соответствии с установленным и утвержденном директором школы графиком.</w:t>
      </w:r>
      <w:proofErr w:type="gramEnd"/>
      <w:r>
        <w:t xml:space="preserve"> У руководителей объединений имеются календарно-тематическое планирование и рабочие программы, ведутся журналы учета посещаемости занятий детьми.</w:t>
      </w:r>
    </w:p>
    <w:p w:rsidR="001F6E16" w:rsidRDefault="005F7F66">
      <w:pPr>
        <w:spacing w:line="249" w:lineRule="auto"/>
        <w:ind w:left="-15" w:right="0"/>
        <w:jc w:val="left"/>
      </w:pPr>
      <w:r>
        <w:t xml:space="preserve">Кроме </w:t>
      </w:r>
      <w:r w:rsidR="003A4A37">
        <w:t>того, на базе МБОУ «</w:t>
      </w:r>
      <w:proofErr w:type="spellStart"/>
      <w:r w:rsidR="003A4A37">
        <w:t>Паньшинская</w:t>
      </w:r>
      <w:proofErr w:type="spellEnd"/>
      <w:r>
        <w:t xml:space="preserve"> СШ» педагогом дополнитель</w:t>
      </w:r>
      <w:r w:rsidR="003A4A37">
        <w:t xml:space="preserve">ного образования </w:t>
      </w:r>
      <w:r w:rsidR="003A4A37">
        <w:tab/>
        <w:t>Малышевым В</w:t>
      </w:r>
      <w:r>
        <w:t xml:space="preserve">. </w:t>
      </w:r>
      <w:r>
        <w:tab/>
        <w:t xml:space="preserve">была </w:t>
      </w:r>
      <w:r>
        <w:tab/>
        <w:t xml:space="preserve">организована </w:t>
      </w:r>
      <w:r w:rsidR="003A4A37">
        <w:tab/>
        <w:t xml:space="preserve">работа </w:t>
      </w:r>
      <w:r w:rsidR="003A4A37">
        <w:tab/>
        <w:t xml:space="preserve">спортивных </w:t>
      </w:r>
      <w:r w:rsidR="003A4A37">
        <w:tab/>
        <w:t xml:space="preserve">секций </w:t>
      </w:r>
      <w:r w:rsidR="003A4A37">
        <w:tab/>
        <w:t>ДЮСШ</w:t>
      </w:r>
      <w:r>
        <w:t xml:space="preserve"> </w:t>
      </w:r>
      <w:proofErr w:type="spellStart"/>
      <w:r>
        <w:t>Городищенского</w:t>
      </w:r>
      <w:proofErr w:type="spellEnd"/>
      <w:r>
        <w:t xml:space="preserve"> района.</w:t>
      </w:r>
    </w:p>
    <w:tbl>
      <w:tblPr>
        <w:tblStyle w:val="TableGrid"/>
        <w:tblW w:w="7165" w:type="dxa"/>
        <w:tblInd w:w="163" w:type="dxa"/>
        <w:tblCellMar>
          <w:top w:w="8" w:type="dxa"/>
          <w:left w:w="106" w:type="dxa"/>
          <w:right w:w="115" w:type="dxa"/>
        </w:tblCellMar>
        <w:tblLook w:val="04A0"/>
      </w:tblPr>
      <w:tblGrid>
        <w:gridCol w:w="547"/>
        <w:gridCol w:w="2834"/>
        <w:gridCol w:w="1844"/>
        <w:gridCol w:w="1940"/>
      </w:tblGrid>
      <w:tr w:rsidR="001F6E16">
        <w:trPr>
          <w:trHeight w:val="28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t xml:space="preserve">1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3A4A37">
            <w:pPr>
              <w:spacing w:after="0" w:line="259" w:lineRule="auto"/>
              <w:ind w:right="0" w:firstLine="0"/>
              <w:jc w:val="left"/>
            </w:pPr>
            <w:r>
              <w:t>Футбол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8" w:right="0" w:firstLine="0"/>
              <w:jc w:val="center"/>
            </w:pPr>
            <w:r>
              <w:t xml:space="preserve">4-11 </w:t>
            </w:r>
            <w:proofErr w:type="spellStart"/>
            <w:r>
              <w:t>кл</w:t>
            </w:r>
            <w:proofErr w:type="spell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9E12FB">
            <w:pPr>
              <w:spacing w:after="0" w:line="259" w:lineRule="auto"/>
              <w:ind w:left="4" w:right="0" w:firstLine="0"/>
              <w:jc w:val="center"/>
            </w:pPr>
            <w:r>
              <w:t>15</w:t>
            </w:r>
            <w:r w:rsidR="005F7F66">
              <w:t xml:space="preserve"> чел</w:t>
            </w:r>
          </w:p>
        </w:tc>
      </w:tr>
    </w:tbl>
    <w:p w:rsidR="00343C31" w:rsidRDefault="00343C31">
      <w:pPr>
        <w:pStyle w:val="1"/>
        <w:ind w:right="120"/>
      </w:pPr>
    </w:p>
    <w:p w:rsidR="001F6E16" w:rsidRDefault="005F7F66">
      <w:pPr>
        <w:pStyle w:val="1"/>
        <w:ind w:right="120"/>
      </w:pPr>
      <w:r>
        <w:t>II. Оценка системы управления организацией</w:t>
      </w:r>
    </w:p>
    <w:p w:rsidR="001F6E16" w:rsidRDefault="005F7F66">
      <w:pPr>
        <w:spacing w:after="128" w:line="259" w:lineRule="auto"/>
        <w:ind w:left="-5" w:right="0" w:hanging="10"/>
        <w:jc w:val="left"/>
      </w:pPr>
      <w:r>
        <w:rPr>
          <w:color w:val="222222"/>
        </w:rPr>
        <w:t>Управление осуществляется на принципах единоначалия и самоуправления.</w:t>
      </w:r>
    </w:p>
    <w:p w:rsidR="001F6E16" w:rsidRDefault="005F7F66">
      <w:pPr>
        <w:spacing w:after="0" w:line="259" w:lineRule="auto"/>
        <w:ind w:left="-5" w:right="0" w:hanging="10"/>
        <w:jc w:val="left"/>
      </w:pPr>
      <w:r>
        <w:rPr>
          <w:color w:val="222222"/>
        </w:rPr>
        <w:t>Органы управления, действующие в Школе</w:t>
      </w:r>
    </w:p>
    <w:tbl>
      <w:tblPr>
        <w:tblStyle w:val="TableGrid"/>
        <w:tblW w:w="10079" w:type="dxa"/>
        <w:tblInd w:w="-79" w:type="dxa"/>
        <w:tblCellMar>
          <w:top w:w="84" w:type="dxa"/>
          <w:left w:w="79" w:type="dxa"/>
          <w:right w:w="22" w:type="dxa"/>
        </w:tblCellMar>
        <w:tblLook w:val="04A0"/>
      </w:tblPr>
      <w:tblGrid>
        <w:gridCol w:w="2617"/>
        <w:gridCol w:w="7462"/>
      </w:tblGrid>
      <w:tr w:rsidR="001F6E16">
        <w:trPr>
          <w:trHeight w:val="442"/>
        </w:trPr>
        <w:tc>
          <w:tcPr>
            <w:tcW w:w="26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</w:pPr>
            <w:r>
              <w:rPr>
                <w:b/>
              </w:rPr>
              <w:t>Наименование органа</w:t>
            </w:r>
          </w:p>
        </w:tc>
        <w:tc>
          <w:tcPr>
            <w:tcW w:w="7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Функции</w:t>
            </w:r>
          </w:p>
        </w:tc>
      </w:tr>
      <w:tr w:rsidR="001F6E16">
        <w:trPr>
          <w:trHeight w:val="480"/>
        </w:trPr>
        <w:tc>
          <w:tcPr>
            <w:tcW w:w="26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>Директор</w:t>
            </w:r>
          </w:p>
        </w:tc>
        <w:tc>
          <w:tcPr>
            <w:tcW w:w="74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6E16" w:rsidRDefault="005F7F66">
            <w:pPr>
              <w:tabs>
                <w:tab w:val="right" w:pos="7361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z w:val="37"/>
                <w:vertAlign w:val="subscript"/>
              </w:rPr>
              <w:tab/>
            </w:r>
            <w:r>
              <w:t xml:space="preserve">без доверенности действует от имени Школы, представляет его </w:t>
            </w:r>
          </w:p>
        </w:tc>
      </w:tr>
    </w:tbl>
    <w:p w:rsidR="001F6E16" w:rsidRDefault="001F6E16">
      <w:pPr>
        <w:spacing w:after="0" w:line="259" w:lineRule="auto"/>
        <w:ind w:left="-1133" w:right="38" w:firstLine="0"/>
      </w:pPr>
    </w:p>
    <w:tbl>
      <w:tblPr>
        <w:tblStyle w:val="TableGrid"/>
        <w:tblW w:w="10079" w:type="dxa"/>
        <w:tblInd w:w="-79" w:type="dxa"/>
        <w:tblCellMar>
          <w:top w:w="25" w:type="dxa"/>
          <w:right w:w="10" w:type="dxa"/>
        </w:tblCellMar>
        <w:tblLook w:val="04A0"/>
      </w:tblPr>
      <w:tblGrid>
        <w:gridCol w:w="2617"/>
        <w:gridCol w:w="506"/>
        <w:gridCol w:w="6956"/>
      </w:tblGrid>
      <w:tr w:rsidR="001F6E16">
        <w:trPr>
          <w:trHeight w:val="694"/>
        </w:trPr>
        <w:tc>
          <w:tcPr>
            <w:tcW w:w="2617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single" w:sz="6" w:space="0" w:color="222222"/>
              <w:left w:val="single" w:sz="6" w:space="0" w:color="222222"/>
              <w:bottom w:val="nil"/>
              <w:right w:val="nil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956" w:type="dxa"/>
            <w:tcBorders>
              <w:top w:val="single" w:sz="6" w:space="0" w:color="222222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</w:pPr>
            <w:r>
              <w:t xml:space="preserve">интересы в отношениях с государственными органами, органами местного самоуправления, юридическими и физическими лицами; </w:t>
            </w:r>
          </w:p>
        </w:tc>
      </w:tr>
      <w:tr w:rsidR="001F6E16">
        <w:trPr>
          <w:trHeight w:val="638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</w:pPr>
            <w:r>
              <w:t xml:space="preserve">руководит деятельностью Школы на основе единоначалия; заключает договоры, выдает доверенности; </w:t>
            </w:r>
          </w:p>
        </w:tc>
      </w:tr>
      <w:tr w:rsidR="001F6E16">
        <w:trPr>
          <w:trHeight w:val="634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</w:pPr>
            <w:r>
              <w:t xml:space="preserve">определяет структуру управления деятельностью Школы, утверждает штатное расписание, правила внутреннего распорядка; </w:t>
            </w:r>
          </w:p>
        </w:tc>
      </w:tr>
      <w:tr w:rsidR="001F6E16">
        <w:trPr>
          <w:trHeight w:val="1906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64" w:firstLine="0"/>
            </w:pPr>
            <w:r>
              <w:t xml:space="preserve">осуществляет материально-техническое обеспечение и оснащение образовательного процесса, оборудование помещений в соответствии с государственными и местными требованиями и нормативами, а также определяет меры социальной поддержки учащихся и работников, в том числе за счет привлечения внебюджетных средств; </w:t>
            </w:r>
          </w:p>
        </w:tc>
      </w:tr>
      <w:tr w:rsidR="001F6E16">
        <w:trPr>
          <w:trHeight w:val="1589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68" w:firstLine="0"/>
            </w:pPr>
            <w:r>
              <w:t xml:space="preserve">обеспечивает целенаправленное и рациональное расходование денежных средств; обеспечивает сохранность и использование имущества Школы, в том числе недвижимого и особо ценного движимого имущества, по целевому назначению в соответствии с видами деятельности Школы; </w:t>
            </w:r>
          </w:p>
        </w:tc>
      </w:tr>
      <w:tr w:rsidR="001F6E16">
        <w:trPr>
          <w:trHeight w:val="634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</w:pPr>
            <w:r>
              <w:t xml:space="preserve">издает в пределах своей компетенции приказы и дает </w:t>
            </w:r>
            <w:proofErr w:type="spellStart"/>
            <w:r>
              <w:t>указания</w:t>
            </w:r>
            <w:proofErr w:type="gramStart"/>
            <w:r>
              <w:t>,о</w:t>
            </w:r>
            <w:proofErr w:type="gramEnd"/>
            <w:r>
              <w:t>бязательные</w:t>
            </w:r>
            <w:proofErr w:type="spellEnd"/>
            <w:r>
              <w:t xml:space="preserve"> для всех работников и учащихся Школы; </w:t>
            </w:r>
          </w:p>
        </w:tc>
      </w:tr>
      <w:tr w:rsidR="001F6E16">
        <w:trPr>
          <w:trHeight w:val="1589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61" w:firstLine="0"/>
            </w:pPr>
            <w:r>
              <w:t xml:space="preserve">обеспечивает соблюдение трудового законодательства, осуществляет подбор, прием на работу по трудовому договору, расстановку педагогических и других работников Школы, повышение их квалификации и увольнение в соответствии с трудовым законодательством; </w:t>
            </w:r>
          </w:p>
        </w:tc>
      </w:tr>
      <w:tr w:rsidR="001F6E16">
        <w:trPr>
          <w:trHeight w:val="1272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69" w:firstLine="0"/>
            </w:pPr>
            <w:r>
              <w:t xml:space="preserve">имеет право перераспределять должностные обязанности между заместителями, работниками Школы или при необходимости поручать им выполнение новых обязанностей; определяет обязанности всех работников Школы; </w:t>
            </w:r>
          </w:p>
        </w:tc>
      </w:tr>
      <w:tr w:rsidR="001F6E16">
        <w:trPr>
          <w:trHeight w:val="953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73" w:firstLine="0"/>
            </w:pPr>
            <w:r>
              <w:t>издает приказы о зачислении и отчислении учащихся, о применении к ним дисциплинарного взыскания в соответствии с действующим законодательством;</w:t>
            </w:r>
          </w:p>
        </w:tc>
      </w:tr>
      <w:tr w:rsidR="001F6E16">
        <w:trPr>
          <w:trHeight w:val="636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</w:pPr>
            <w:r>
              <w:t xml:space="preserve">обеспечивает представление в установленном порядке отчетов и другой необходимой информации о деятельности Школы; </w:t>
            </w:r>
          </w:p>
        </w:tc>
      </w:tr>
      <w:tr w:rsidR="001F6E16">
        <w:trPr>
          <w:trHeight w:val="2330"/>
        </w:trPr>
        <w:tc>
          <w:tcPr>
            <w:tcW w:w="2617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67" w:firstLine="0"/>
            </w:pPr>
            <w:r>
              <w:t>осуществляет текущее руководство образовательной, хозяйственной и финансовой деятельностью Школы, за исключением вопросов, отнесенных действующим законодательством или настоящим Уставом к компетенции органов, осуществляющих полномочия Учредителя или коллегиальных органов управления Школы; исполняет другие обязанности согласно должностной инструкции.</w:t>
            </w:r>
          </w:p>
        </w:tc>
      </w:tr>
      <w:tr w:rsidR="001F6E16">
        <w:trPr>
          <w:trHeight w:val="695"/>
        </w:trPr>
        <w:tc>
          <w:tcPr>
            <w:tcW w:w="2617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left="79" w:right="0" w:firstLine="0"/>
              <w:jc w:val="left"/>
            </w:pPr>
            <w:r>
              <w:rPr>
                <w:i/>
              </w:rPr>
              <w:t>Совет школы</w:t>
            </w:r>
          </w:p>
        </w:tc>
        <w:tc>
          <w:tcPr>
            <w:tcW w:w="506" w:type="dxa"/>
            <w:tcBorders>
              <w:top w:val="single" w:sz="6" w:space="0" w:color="222222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single" w:sz="6" w:space="0" w:color="222222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t xml:space="preserve">определяет стратегию развития, утверждает Программу развития Школы; </w:t>
            </w:r>
          </w:p>
        </w:tc>
      </w:tr>
      <w:tr w:rsidR="001F6E16">
        <w:trPr>
          <w:trHeight w:val="951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67" w:firstLine="0"/>
            </w:pPr>
            <w:r>
              <w:t xml:space="preserve">рассматривает и рекомендует к утверждению основные образовательные программы начального общего, основного общего, среднего полного общего образования; </w:t>
            </w:r>
          </w:p>
        </w:tc>
      </w:tr>
      <w:tr w:rsidR="001F6E16">
        <w:trPr>
          <w:trHeight w:val="429"/>
        </w:trPr>
        <w:tc>
          <w:tcPr>
            <w:tcW w:w="2617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vAlign w:val="center"/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</w:tcPr>
          <w:p w:rsidR="001F6E16" w:rsidRDefault="005F7F66">
            <w:pPr>
              <w:tabs>
                <w:tab w:val="center" w:pos="2074"/>
                <w:tab w:val="center" w:pos="2795"/>
                <w:tab w:val="center" w:pos="4294"/>
                <w:tab w:val="right" w:pos="6946"/>
              </w:tabs>
              <w:spacing w:after="0" w:line="259" w:lineRule="auto"/>
              <w:ind w:right="0" w:firstLine="0"/>
              <w:jc w:val="left"/>
            </w:pPr>
            <w:r>
              <w:t xml:space="preserve">разрабатывает </w:t>
            </w:r>
            <w:r>
              <w:tab/>
              <w:t xml:space="preserve">меры </w:t>
            </w:r>
            <w:r>
              <w:tab/>
              <w:t xml:space="preserve">по </w:t>
            </w:r>
            <w:r>
              <w:tab/>
              <w:t xml:space="preserve">совершенствованию </w:t>
            </w:r>
            <w:r>
              <w:tab/>
              <w:t xml:space="preserve">содержания </w:t>
            </w:r>
          </w:p>
        </w:tc>
      </w:tr>
    </w:tbl>
    <w:p w:rsidR="001F6E16" w:rsidRDefault="001F6E16">
      <w:pPr>
        <w:spacing w:after="0" w:line="259" w:lineRule="auto"/>
        <w:ind w:left="-1133" w:right="38" w:firstLine="0"/>
        <w:jc w:val="left"/>
      </w:pPr>
    </w:p>
    <w:tbl>
      <w:tblPr>
        <w:tblStyle w:val="TableGrid"/>
        <w:tblW w:w="10079" w:type="dxa"/>
        <w:tblInd w:w="-79" w:type="dxa"/>
        <w:tblCellMar>
          <w:top w:w="26" w:type="dxa"/>
          <w:right w:w="14" w:type="dxa"/>
        </w:tblCellMar>
        <w:tblLook w:val="04A0"/>
      </w:tblPr>
      <w:tblGrid>
        <w:gridCol w:w="2617"/>
        <w:gridCol w:w="506"/>
        <w:gridCol w:w="6956"/>
      </w:tblGrid>
      <w:tr w:rsidR="001F6E16">
        <w:trPr>
          <w:trHeight w:val="377"/>
        </w:trPr>
        <w:tc>
          <w:tcPr>
            <w:tcW w:w="2617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single" w:sz="6" w:space="0" w:color="222222"/>
              <w:left w:val="single" w:sz="6" w:space="0" w:color="222222"/>
              <w:bottom w:val="nil"/>
              <w:right w:val="nil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956" w:type="dxa"/>
            <w:tcBorders>
              <w:top w:val="single" w:sz="6" w:space="0" w:color="222222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t xml:space="preserve">образования, внедрению инновационных технологий; </w:t>
            </w:r>
          </w:p>
        </w:tc>
      </w:tr>
      <w:tr w:rsidR="001F6E16">
        <w:trPr>
          <w:trHeight w:val="955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62" w:firstLine="0"/>
            </w:pPr>
            <w:r>
              <w:t xml:space="preserve">участвует в оценке качества и результативности </w:t>
            </w:r>
            <w:proofErr w:type="spellStart"/>
            <w:r>
              <w:t>трудапедагогических</w:t>
            </w:r>
            <w:proofErr w:type="spellEnd"/>
            <w:r>
              <w:t xml:space="preserve"> работников Школы,  в порядке, устанавливаемом локальными актами Школы;</w:t>
            </w:r>
          </w:p>
        </w:tc>
      </w:tr>
      <w:tr w:rsidR="001F6E16">
        <w:trPr>
          <w:trHeight w:val="634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</w:pPr>
            <w:r>
              <w:t xml:space="preserve">рассматривает и утверждает локальные нормативные акты Школы по вопросам, находящимся в компетенции Совета; </w:t>
            </w:r>
          </w:p>
        </w:tc>
      </w:tr>
      <w:tr w:rsidR="001F6E16">
        <w:trPr>
          <w:trHeight w:val="1589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63" w:firstLine="0"/>
            </w:pPr>
            <w:r>
              <w:t xml:space="preserve">заслушивает отчеты директора Школы, его заместителей и других работников о работе Школы по итогам учебного и финансового года, отчеты о расходовании бюджетных и внебюджетных средств, вносит предложения по совершенствованию работы администрации и Школы в целом; </w:t>
            </w:r>
          </w:p>
        </w:tc>
      </w:tr>
      <w:tr w:rsidR="001F6E16">
        <w:trPr>
          <w:trHeight w:val="953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65" w:firstLine="0"/>
            </w:pPr>
            <w:r>
              <w:t>знакомится с итоговыми документами по проверке Школы и содействует выполнению мероприятий по устранению недостатков в работе;</w:t>
            </w:r>
          </w:p>
        </w:tc>
      </w:tr>
      <w:tr w:rsidR="001F6E16">
        <w:trPr>
          <w:trHeight w:val="953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68" w:firstLine="0"/>
            </w:pPr>
            <w:r>
              <w:t xml:space="preserve">создает временные или постоянные комиссии, советы по различным направлениям работы Школы, устанавливает их полномочия; </w:t>
            </w:r>
          </w:p>
        </w:tc>
      </w:tr>
      <w:tr w:rsidR="001F6E16">
        <w:trPr>
          <w:trHeight w:val="1272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60" w:firstLine="0"/>
            </w:pPr>
            <w:r>
              <w:t xml:space="preserve">обсуждает и вносит свои предложения по вопросу укрепления и развития материально - технической базы Школы в соответствии с современными требованиями к организации образовательного процесса; </w:t>
            </w:r>
          </w:p>
        </w:tc>
      </w:tr>
      <w:tr w:rsidR="001F6E16">
        <w:trPr>
          <w:trHeight w:val="634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t>содействует созданию здоровых и безопасных условий обучения в Учреждении;</w:t>
            </w:r>
          </w:p>
        </w:tc>
      </w:tr>
      <w:tr w:rsidR="001F6E16">
        <w:trPr>
          <w:trHeight w:val="638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t xml:space="preserve">обсуждает </w:t>
            </w:r>
            <w:r>
              <w:tab/>
              <w:t xml:space="preserve">и </w:t>
            </w:r>
            <w:r>
              <w:tab/>
              <w:t xml:space="preserve">вносит </w:t>
            </w:r>
            <w:r>
              <w:tab/>
              <w:t xml:space="preserve">предложения </w:t>
            </w:r>
            <w:r>
              <w:tab/>
              <w:t xml:space="preserve">по </w:t>
            </w:r>
            <w:r>
              <w:tab/>
              <w:t xml:space="preserve">развитию </w:t>
            </w:r>
            <w:r>
              <w:tab/>
              <w:t>платных образовательных услуг;</w:t>
            </w:r>
          </w:p>
        </w:tc>
      </w:tr>
      <w:tr w:rsidR="001F6E16">
        <w:trPr>
          <w:trHeight w:val="634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t xml:space="preserve">рассматривает </w:t>
            </w:r>
            <w:r>
              <w:tab/>
              <w:t xml:space="preserve">жалобы </w:t>
            </w:r>
            <w:r>
              <w:tab/>
              <w:t xml:space="preserve">и </w:t>
            </w:r>
            <w:r>
              <w:tab/>
              <w:t xml:space="preserve">заявления </w:t>
            </w:r>
            <w:r>
              <w:tab/>
              <w:t xml:space="preserve">учащихся, </w:t>
            </w:r>
            <w:r>
              <w:tab/>
              <w:t xml:space="preserve">родителей (законных представителей); </w:t>
            </w:r>
          </w:p>
        </w:tc>
      </w:tr>
      <w:tr w:rsidR="001F6E16">
        <w:trPr>
          <w:trHeight w:val="638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</w:pPr>
            <w:r>
              <w:t xml:space="preserve">принимает в соответствии с требованиями действующего законодательства решение об отчислении учащегося из Школы; </w:t>
            </w:r>
          </w:p>
        </w:tc>
      </w:tr>
      <w:tr w:rsidR="001F6E16">
        <w:trPr>
          <w:trHeight w:val="1587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tabs>
                <w:tab w:val="center" w:pos="573"/>
                <w:tab w:val="center" w:pos="1772"/>
                <w:tab w:val="center" w:pos="3223"/>
                <w:tab w:val="center" w:pos="4810"/>
                <w:tab w:val="center" w:pos="5637"/>
                <w:tab w:val="center" w:pos="6481"/>
              </w:tabs>
              <w:spacing w:after="23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определяет </w:t>
            </w:r>
            <w:r>
              <w:tab/>
              <w:t xml:space="preserve">пути </w:t>
            </w:r>
            <w:r>
              <w:tab/>
              <w:t xml:space="preserve">взаимодействия </w:t>
            </w:r>
            <w:r>
              <w:tab/>
              <w:t xml:space="preserve">Школы </w:t>
            </w:r>
            <w:r>
              <w:tab/>
            </w:r>
            <w:proofErr w:type="gramStart"/>
            <w:r>
              <w:t>с</w:t>
            </w:r>
            <w:proofErr w:type="gramEnd"/>
            <w:r>
              <w:t xml:space="preserve"> </w:t>
            </w:r>
            <w:r>
              <w:tab/>
              <w:t>научно-</w:t>
            </w:r>
          </w:p>
          <w:p w:rsidR="001F6E16" w:rsidRDefault="005F7F66">
            <w:pPr>
              <w:spacing w:after="0" w:line="259" w:lineRule="auto"/>
              <w:ind w:right="64" w:firstLine="0"/>
            </w:pPr>
            <w:r>
              <w:t xml:space="preserve">исследовательскими, производственными, образовательными и иными организациями, ассоциациями, творческими союзами с целью создания необходимых условий для разностороннего развития учащихся и профессионального роста педагогов; </w:t>
            </w:r>
          </w:p>
        </w:tc>
      </w:tr>
      <w:tr w:rsidR="001F6E16">
        <w:trPr>
          <w:trHeight w:val="953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69" w:firstLine="0"/>
            </w:pPr>
            <w:r>
              <w:t>ходатайствует при наличии оснований перед директором Школы о поощрении работников Школы или о принятии к ним мер дисциплинарного взыскания;</w:t>
            </w:r>
          </w:p>
        </w:tc>
      </w:tr>
      <w:tr w:rsidR="001F6E16">
        <w:trPr>
          <w:trHeight w:val="636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</w:pPr>
            <w:r>
              <w:t>содействует привлечению внебюджетных сре</w:t>
            </w:r>
            <w:proofErr w:type="gramStart"/>
            <w:r>
              <w:t>дств дл</w:t>
            </w:r>
            <w:proofErr w:type="gramEnd"/>
            <w:r>
              <w:t xml:space="preserve">я обеспечения деятельности и развития Школы; </w:t>
            </w:r>
          </w:p>
        </w:tc>
      </w:tr>
      <w:tr w:rsidR="001F6E16">
        <w:trPr>
          <w:trHeight w:val="319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t xml:space="preserve">осуществляет общественный </w:t>
            </w:r>
            <w:proofErr w:type="gramStart"/>
            <w:r>
              <w:t>контроль за</w:t>
            </w:r>
            <w:proofErr w:type="gramEnd"/>
            <w:r>
              <w:t xml:space="preserve"> деятельностью Школы; </w:t>
            </w:r>
          </w:p>
        </w:tc>
      </w:tr>
      <w:tr w:rsidR="001F6E16">
        <w:trPr>
          <w:trHeight w:val="951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65" w:firstLine="0"/>
            </w:pPr>
            <w:r>
              <w:t xml:space="preserve">представляет совместно с директором Школы интересы Школы в государственных органах, органах местного самоуправления, общественных организациях; </w:t>
            </w:r>
          </w:p>
        </w:tc>
      </w:tr>
      <w:tr w:rsidR="001F6E16">
        <w:trPr>
          <w:trHeight w:val="1380"/>
        </w:trPr>
        <w:tc>
          <w:tcPr>
            <w:tcW w:w="2617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58" w:firstLine="0"/>
            </w:pPr>
            <w:proofErr w:type="gramStart"/>
            <w:r>
              <w:t xml:space="preserve">в рамках действующего </w:t>
            </w:r>
            <w:proofErr w:type="spellStart"/>
            <w:r>
              <w:t>законодательствапринимает</w:t>
            </w:r>
            <w:proofErr w:type="spellEnd"/>
            <w:r>
              <w:t xml:space="preserve"> необходимые меры, ограждающие педагогических работников и администрацию Школы от необоснованного вмешательства в их профессиональную деятельность;</w:t>
            </w:r>
            <w:proofErr w:type="gramEnd"/>
          </w:p>
        </w:tc>
      </w:tr>
    </w:tbl>
    <w:p w:rsidR="001F6E16" w:rsidRDefault="001F6E16">
      <w:pPr>
        <w:spacing w:after="0" w:line="259" w:lineRule="auto"/>
        <w:ind w:left="-1133" w:right="38" w:firstLine="0"/>
        <w:jc w:val="left"/>
      </w:pPr>
    </w:p>
    <w:tbl>
      <w:tblPr>
        <w:tblStyle w:val="TableGrid"/>
        <w:tblW w:w="10079" w:type="dxa"/>
        <w:tblInd w:w="-79" w:type="dxa"/>
        <w:tblCellMar>
          <w:top w:w="26" w:type="dxa"/>
        </w:tblCellMar>
        <w:tblLook w:val="04A0"/>
      </w:tblPr>
      <w:tblGrid>
        <w:gridCol w:w="2617"/>
        <w:gridCol w:w="506"/>
        <w:gridCol w:w="6956"/>
      </w:tblGrid>
      <w:tr w:rsidR="001F6E16">
        <w:trPr>
          <w:trHeight w:val="802"/>
        </w:trPr>
        <w:tc>
          <w:tcPr>
            <w:tcW w:w="26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</w:tcPr>
          <w:p w:rsidR="001F6E16" w:rsidRDefault="005F7F66">
            <w:pPr>
              <w:spacing w:after="0" w:line="259" w:lineRule="auto"/>
              <w:ind w:left="7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</w:pPr>
            <w:proofErr w:type="gramStart"/>
            <w:r>
              <w:t xml:space="preserve">принимает решение о введении (отмене) единой в период занятий формы одежды для обучающихся, порядке ее введения.  </w:t>
            </w:r>
            <w:proofErr w:type="gramEnd"/>
          </w:p>
        </w:tc>
      </w:tr>
      <w:tr w:rsidR="001F6E16">
        <w:trPr>
          <w:trHeight w:val="695"/>
        </w:trPr>
        <w:tc>
          <w:tcPr>
            <w:tcW w:w="2617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left="79" w:right="0" w:firstLine="0"/>
              <w:jc w:val="left"/>
            </w:pPr>
            <w:r>
              <w:rPr>
                <w:i/>
              </w:rPr>
              <w:t>Педагогический совет</w:t>
            </w:r>
          </w:p>
        </w:tc>
        <w:tc>
          <w:tcPr>
            <w:tcW w:w="506" w:type="dxa"/>
            <w:tcBorders>
              <w:top w:val="single" w:sz="6" w:space="0" w:color="222222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single" w:sz="6" w:space="0" w:color="222222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t>рассматривает основные вопросы образовательного процесса в Школе;</w:t>
            </w:r>
          </w:p>
        </w:tc>
      </w:tr>
      <w:tr w:rsidR="001F6E16">
        <w:trPr>
          <w:trHeight w:val="639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</w:pPr>
            <w:r>
              <w:t xml:space="preserve">разрабатывает меры по совершенствованию содержания образования, внедрению инновационных технологий; </w:t>
            </w:r>
          </w:p>
        </w:tc>
      </w:tr>
      <w:tr w:rsidR="001F6E16">
        <w:trPr>
          <w:trHeight w:val="2223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73" w:firstLine="0"/>
            </w:pPr>
            <w:r>
              <w:t xml:space="preserve">утверждает образовательные программы, разрабатываемые Школой самостоятельно на основе соответствующих примерных основных образовательных программ и обеспечивающие достижение учащимися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стандартами; </w:t>
            </w:r>
          </w:p>
        </w:tc>
      </w:tr>
      <w:tr w:rsidR="001F6E16">
        <w:trPr>
          <w:trHeight w:val="317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t>обсуждает и утверждает план работы Школы, учебный план;</w:t>
            </w:r>
          </w:p>
        </w:tc>
      </w:tr>
      <w:tr w:rsidR="001F6E16">
        <w:trPr>
          <w:trHeight w:val="956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81" w:firstLine="0"/>
            </w:pPr>
            <w:r>
              <w:t xml:space="preserve">утверждает по согласованию с отделом по образованию администрации </w:t>
            </w:r>
            <w:proofErr w:type="spellStart"/>
            <w:r>
              <w:t>Городищенского</w:t>
            </w:r>
            <w:proofErr w:type="spellEnd"/>
            <w:r>
              <w:t xml:space="preserve"> муниципального района  Годовой календарный</w:t>
            </w:r>
            <w:r w:rsidR="003A4A37">
              <w:t xml:space="preserve"> </w:t>
            </w:r>
            <w:r>
              <w:t>учебный график;</w:t>
            </w:r>
          </w:p>
        </w:tc>
      </w:tr>
      <w:tr w:rsidR="001F6E16">
        <w:trPr>
          <w:trHeight w:val="951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80" w:firstLine="0"/>
            </w:pPr>
            <w:r>
              <w:t>принимает решение о переводе и выпуске учащихся, оставлении на повторное обучение учащегося, имеющего академическую задолженность по двум и более предметам;</w:t>
            </w:r>
          </w:p>
        </w:tc>
      </w:tr>
      <w:tr w:rsidR="001F6E16">
        <w:trPr>
          <w:trHeight w:val="639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</w:pPr>
            <w:r>
              <w:t>утверждает систему оценок при промежуточной аттестации учащихся, формы и порядок</w:t>
            </w:r>
            <w:r w:rsidR="0001246F">
              <w:t xml:space="preserve"> </w:t>
            </w:r>
            <w:r>
              <w:t xml:space="preserve">ее проведения; </w:t>
            </w:r>
          </w:p>
        </w:tc>
      </w:tr>
      <w:tr w:rsidR="001F6E16">
        <w:trPr>
          <w:trHeight w:val="634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t>решает вопросы допуска учащихся к государственной итоговой аттестации;</w:t>
            </w:r>
          </w:p>
        </w:tc>
      </w:tr>
      <w:tr w:rsidR="001F6E16">
        <w:trPr>
          <w:trHeight w:val="639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</w:pPr>
            <w:r>
              <w:t xml:space="preserve">рассматривает результаты анализа деятельности педагогического коллектива Школы за определенный период; </w:t>
            </w:r>
          </w:p>
        </w:tc>
      </w:tr>
      <w:tr w:rsidR="001F6E16">
        <w:trPr>
          <w:trHeight w:val="317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t xml:space="preserve">определяет цели и задачи Школы на учебный год; </w:t>
            </w:r>
          </w:p>
        </w:tc>
      </w:tr>
      <w:tr w:rsidR="001F6E16">
        <w:trPr>
          <w:trHeight w:val="636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</w:pPr>
            <w:r>
              <w:t xml:space="preserve">принимает и рекомендует к утверждению на Совете Школы  Программу развития Школы; </w:t>
            </w:r>
          </w:p>
        </w:tc>
      </w:tr>
      <w:tr w:rsidR="001F6E16">
        <w:trPr>
          <w:trHeight w:val="636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tabs>
                <w:tab w:val="center" w:pos="573"/>
                <w:tab w:val="center" w:pos="2169"/>
                <w:tab w:val="center" w:pos="3848"/>
                <w:tab w:val="center" w:pos="5314"/>
                <w:tab w:val="center" w:pos="6494"/>
              </w:tabs>
              <w:spacing w:after="23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определяет </w:t>
            </w:r>
            <w:r>
              <w:tab/>
              <w:t xml:space="preserve">содержание </w:t>
            </w:r>
            <w:r>
              <w:tab/>
              <w:t xml:space="preserve">образования, </w:t>
            </w:r>
            <w:r>
              <w:tab/>
              <w:t xml:space="preserve">формы, </w:t>
            </w:r>
            <w:r>
              <w:tab/>
              <w:t xml:space="preserve">методы </w:t>
            </w:r>
          </w:p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t xml:space="preserve">образовательного процесса и способы их реализации; </w:t>
            </w:r>
          </w:p>
        </w:tc>
      </w:tr>
      <w:tr w:rsidR="001F6E16">
        <w:trPr>
          <w:trHeight w:val="953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80" w:firstLine="0"/>
            </w:pPr>
            <w:r>
              <w:t xml:space="preserve">принимает решения об обеспечении комплексной безопасности образовательного процесса по итогам контроля соблюдения </w:t>
            </w:r>
            <w:proofErr w:type="spellStart"/>
            <w:r>
              <w:t>СанПиН</w:t>
            </w:r>
            <w:proofErr w:type="spellEnd"/>
            <w:r>
              <w:t xml:space="preserve">, требований пожарной безопасности, охраны труда; </w:t>
            </w:r>
          </w:p>
        </w:tc>
      </w:tr>
      <w:tr w:rsidR="001F6E16">
        <w:trPr>
          <w:trHeight w:val="636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tabs>
                <w:tab w:val="center" w:pos="741"/>
                <w:tab w:val="center" w:pos="2383"/>
                <w:tab w:val="center" w:pos="3845"/>
                <w:tab w:val="center" w:pos="5451"/>
                <w:tab w:val="center" w:pos="6683"/>
              </w:tabs>
              <w:spacing w:after="23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рассматривает </w:t>
            </w:r>
            <w:r>
              <w:tab/>
              <w:t xml:space="preserve">вопросы </w:t>
            </w:r>
            <w:r>
              <w:tab/>
              <w:t xml:space="preserve">нарушения </w:t>
            </w:r>
            <w:r>
              <w:tab/>
              <w:t xml:space="preserve">учащимися </w:t>
            </w:r>
            <w:r>
              <w:tab/>
              <w:t xml:space="preserve">или </w:t>
            </w:r>
          </w:p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t xml:space="preserve">педагогическими работниками Устава Школы; </w:t>
            </w:r>
          </w:p>
        </w:tc>
      </w:tr>
      <w:tr w:rsidR="001F6E16">
        <w:trPr>
          <w:trHeight w:val="953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80" w:firstLine="0"/>
            </w:pPr>
            <w:r>
              <w:t xml:space="preserve">рекомендует кандидатуры педагогов к награждению государственными наградами, присвоению почетных званий и иных знаков отличия; </w:t>
            </w:r>
          </w:p>
        </w:tc>
      </w:tr>
      <w:tr w:rsidR="001F6E16">
        <w:trPr>
          <w:trHeight w:val="743"/>
        </w:trPr>
        <w:tc>
          <w:tcPr>
            <w:tcW w:w="2617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t xml:space="preserve">принимает локальные акты Школы по вопросам, входящим в его компетенцию. </w:t>
            </w:r>
          </w:p>
        </w:tc>
      </w:tr>
      <w:tr w:rsidR="001F6E16">
        <w:trPr>
          <w:trHeight w:val="1753"/>
        </w:trPr>
        <w:tc>
          <w:tcPr>
            <w:tcW w:w="26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6E16" w:rsidRDefault="005F7F66">
            <w:pPr>
              <w:tabs>
                <w:tab w:val="center" w:pos="423"/>
                <w:tab w:val="center" w:pos="2081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i/>
              </w:rPr>
              <w:t xml:space="preserve">Общее </w:t>
            </w:r>
            <w:r>
              <w:rPr>
                <w:i/>
              </w:rPr>
              <w:tab/>
              <w:t xml:space="preserve">собрание </w:t>
            </w:r>
          </w:p>
          <w:p w:rsidR="001F6E16" w:rsidRDefault="00E57042">
            <w:pPr>
              <w:spacing w:after="0" w:line="259" w:lineRule="auto"/>
              <w:ind w:left="79" w:right="0" w:firstLine="0"/>
              <w:jc w:val="left"/>
            </w:pPr>
            <w:r>
              <w:rPr>
                <w:i/>
              </w:rPr>
              <w:t>Р</w:t>
            </w:r>
            <w:r w:rsidR="005F7F66">
              <w:rPr>
                <w:i/>
              </w:rPr>
              <w:t>аботников</w:t>
            </w:r>
          </w:p>
        </w:tc>
        <w:tc>
          <w:tcPr>
            <w:tcW w:w="5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</w:tcPr>
          <w:p w:rsidR="001F6E16" w:rsidRDefault="005F7F66">
            <w:pPr>
              <w:spacing w:after="23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single" w:sz="6" w:space="0" w:color="222222"/>
              <w:left w:val="nil"/>
              <w:bottom w:val="single" w:sz="6" w:space="0" w:color="222222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82" w:firstLine="0"/>
            </w:pPr>
            <w:r>
              <w:t xml:space="preserve">заслушивает отчет директора о работе Школы; рассматривает и принимает Правила внутреннего трудового распорядка, другие локальные нормативные акты Школы по вопросам, входящим в его компетенцию, принимает решение о заключении коллективного договора; </w:t>
            </w:r>
          </w:p>
        </w:tc>
      </w:tr>
      <w:tr w:rsidR="001F6E16">
        <w:trPr>
          <w:trHeight w:val="1016"/>
        </w:trPr>
        <w:tc>
          <w:tcPr>
            <w:tcW w:w="2617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single" w:sz="6" w:space="0" w:color="222222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single" w:sz="6" w:space="0" w:color="222222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59" w:firstLine="0"/>
            </w:pPr>
            <w:r>
              <w:t xml:space="preserve">рассматривает вопросы по созданию оптимальных условий для организации коллективного труда и профессионального роста каждого работника; </w:t>
            </w:r>
          </w:p>
        </w:tc>
      </w:tr>
      <w:tr w:rsidR="001F6E16">
        <w:trPr>
          <w:trHeight w:val="951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63" w:firstLine="0"/>
            </w:pPr>
            <w:r>
              <w:t xml:space="preserve">рассматривает и согласовывает локальные нормативные акты по вопросам, касающимся интересов работников Школы, предусмотренных трудовым законодательством; </w:t>
            </w:r>
          </w:p>
        </w:tc>
      </w:tr>
      <w:tr w:rsidR="001F6E16">
        <w:trPr>
          <w:trHeight w:val="319"/>
        </w:trPr>
        <w:tc>
          <w:tcPr>
            <w:tcW w:w="2617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nil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nil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t xml:space="preserve">рассматривает кандидатуры работников Школы к награждению; </w:t>
            </w:r>
          </w:p>
        </w:tc>
      </w:tr>
      <w:tr w:rsidR="001F6E16">
        <w:trPr>
          <w:trHeight w:val="748"/>
        </w:trPr>
        <w:tc>
          <w:tcPr>
            <w:tcW w:w="2617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</w:tcPr>
          <w:p w:rsidR="001F6E16" w:rsidRDefault="005F7F66">
            <w:pPr>
              <w:spacing w:after="0" w:line="259" w:lineRule="auto"/>
              <w:ind w:left="146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956" w:type="dxa"/>
            <w:tcBorders>
              <w:top w:val="nil"/>
              <w:left w:val="nil"/>
              <w:bottom w:val="single" w:sz="6" w:space="0" w:color="222222"/>
              <w:right w:val="single" w:sz="6" w:space="0" w:color="222222"/>
            </w:tcBorders>
          </w:tcPr>
          <w:p w:rsidR="001F6E16" w:rsidRDefault="005F7F66">
            <w:pPr>
              <w:spacing w:after="0" w:line="259" w:lineRule="auto"/>
              <w:ind w:right="0" w:firstLine="0"/>
            </w:pPr>
            <w:r>
              <w:t xml:space="preserve">определяет численность и сроки полномочий комиссии по трудовым спорам, избрание </w:t>
            </w:r>
            <w:proofErr w:type="spellStart"/>
            <w:r>
              <w:t>е</w:t>
            </w:r>
            <w:r>
              <w:rPr>
                <w:rFonts w:ascii="Cambria Math" w:eastAsia="Cambria Math" w:hAnsi="Cambria Math" w:cs="Cambria Math"/>
              </w:rPr>
              <w:t>ё</w:t>
            </w:r>
            <w:r>
              <w:t>членов</w:t>
            </w:r>
            <w:proofErr w:type="spellEnd"/>
            <w:r>
              <w:t xml:space="preserve">. </w:t>
            </w:r>
          </w:p>
        </w:tc>
      </w:tr>
    </w:tbl>
    <w:p w:rsidR="001F6E16" w:rsidRDefault="005F7F66">
      <w:pPr>
        <w:spacing w:after="74"/>
        <w:ind w:left="14" w:right="111"/>
      </w:pPr>
      <w:r>
        <w:t>Для осуществления учебно-методической работы в Школе создано четыре</w:t>
      </w:r>
      <w:r w:rsidR="0001246F">
        <w:t xml:space="preserve"> </w:t>
      </w:r>
      <w:r>
        <w:t>предметных методических</w:t>
      </w:r>
      <w:r w:rsidR="00E57042">
        <w:t xml:space="preserve"> </w:t>
      </w:r>
      <w:r>
        <w:t>объединения:</w:t>
      </w:r>
    </w:p>
    <w:p w:rsidR="001F6E16" w:rsidRDefault="005F7F66">
      <w:pPr>
        <w:numPr>
          <w:ilvl w:val="0"/>
          <w:numId w:val="3"/>
        </w:numPr>
        <w:ind w:left="720" w:right="111" w:hanging="360"/>
      </w:pPr>
      <w:r>
        <w:t>методическое объединение учителей начальных классов;</w:t>
      </w:r>
    </w:p>
    <w:p w:rsidR="001F6E16" w:rsidRDefault="005F7F66">
      <w:pPr>
        <w:numPr>
          <w:ilvl w:val="0"/>
          <w:numId w:val="3"/>
        </w:numPr>
        <w:ind w:left="720" w:right="111" w:hanging="360"/>
      </w:pPr>
      <w:r>
        <w:t>методическое объединение учителей гуманитарного цикла;</w:t>
      </w:r>
    </w:p>
    <w:p w:rsidR="001F6E16" w:rsidRDefault="005F7F66">
      <w:pPr>
        <w:numPr>
          <w:ilvl w:val="0"/>
          <w:numId w:val="3"/>
        </w:numPr>
        <w:ind w:left="720" w:right="111" w:hanging="360"/>
      </w:pPr>
      <w:r>
        <w:t>методическое объединение учителей естественно- математического  цикла;</w:t>
      </w:r>
    </w:p>
    <w:p w:rsidR="001F6E16" w:rsidRDefault="005F7F66">
      <w:pPr>
        <w:numPr>
          <w:ilvl w:val="0"/>
          <w:numId w:val="3"/>
        </w:numPr>
        <w:spacing w:after="134"/>
        <w:ind w:left="720" w:right="111" w:hanging="360"/>
      </w:pPr>
      <w:r>
        <w:t>методическое объедин</w:t>
      </w:r>
      <w:r w:rsidR="0001246F">
        <w:t>ение классных руководителей</w:t>
      </w:r>
      <w:r>
        <w:t>.</w:t>
      </w:r>
    </w:p>
    <w:p w:rsidR="001F6E16" w:rsidRDefault="005F7F66">
      <w:pPr>
        <w:ind w:left="14" w:right="111"/>
      </w:pPr>
      <w:r>
        <w:t>Каждое МО  имеет свой план работы, разработанный в соответствии с темой и целью методической</w:t>
      </w:r>
      <w:r w:rsidR="0001246F">
        <w:t xml:space="preserve"> </w:t>
      </w:r>
      <w:r>
        <w:t>работы школы.</w:t>
      </w:r>
    </w:p>
    <w:tbl>
      <w:tblPr>
        <w:tblStyle w:val="TableGrid"/>
        <w:tblW w:w="10142" w:type="dxa"/>
        <w:tblInd w:w="-110" w:type="dxa"/>
        <w:tblCellMar>
          <w:top w:w="7" w:type="dxa"/>
          <w:left w:w="110" w:type="dxa"/>
          <w:right w:w="82" w:type="dxa"/>
        </w:tblCellMar>
        <w:tblLook w:val="04A0"/>
      </w:tblPr>
      <w:tblGrid>
        <w:gridCol w:w="4365"/>
        <w:gridCol w:w="5777"/>
      </w:tblGrid>
      <w:tr w:rsidR="001F6E16">
        <w:trPr>
          <w:trHeight w:val="562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22" w:firstLine="0"/>
              <w:jc w:val="center"/>
            </w:pPr>
            <w:r>
              <w:rPr>
                <w:b/>
              </w:rPr>
              <w:t xml:space="preserve">Методическое объединение </w:t>
            </w:r>
          </w:p>
          <w:p w:rsidR="001F6E16" w:rsidRDefault="001F6E16">
            <w:pPr>
              <w:spacing w:after="0" w:line="259" w:lineRule="auto"/>
              <w:ind w:left="36" w:right="0" w:firstLine="0"/>
              <w:jc w:val="center"/>
            </w:pP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Тема, над которой работает методическое объединение </w:t>
            </w:r>
          </w:p>
        </w:tc>
      </w:tr>
      <w:tr w:rsidR="001F6E16">
        <w:trPr>
          <w:trHeight w:val="1114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0" w:firstLine="0"/>
            </w:pPr>
            <w:r>
              <w:lastRenderedPageBreak/>
              <w:t>Методическое объединение учителей начальных классов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73" w:rsidRDefault="00914273" w:rsidP="0091427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C82C49">
              <w:rPr>
                <w:sz w:val="24"/>
                <w:szCs w:val="24"/>
              </w:rPr>
              <w:t>Повышение эффективности и качества образования в начальной школе в условиях реализации ФГОС нового поколения».</w:t>
            </w:r>
          </w:p>
          <w:p w:rsidR="001F6E16" w:rsidRDefault="001F6E16">
            <w:pPr>
              <w:spacing w:after="0" w:line="259" w:lineRule="auto"/>
              <w:ind w:right="0" w:firstLine="0"/>
              <w:jc w:val="left"/>
            </w:pPr>
          </w:p>
        </w:tc>
      </w:tr>
      <w:tr w:rsidR="001F6E16">
        <w:trPr>
          <w:trHeight w:val="1392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t>Методическое объединение учителей гуманитарного цикла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93" w:rsidRPr="009433EB" w:rsidRDefault="00FB5493" w:rsidP="00FB5493">
            <w:pPr>
              <w:spacing w:after="0"/>
              <w:ind w:firstLine="0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9433EB">
              <w:rPr>
                <w:sz w:val="24"/>
              </w:rPr>
              <w:t>Системно-деятельностный</w:t>
            </w:r>
            <w:proofErr w:type="spellEnd"/>
            <w:r w:rsidRPr="009433EB">
              <w:rPr>
                <w:sz w:val="24"/>
              </w:rPr>
              <w:t xml:space="preserve"> подход в обучении предметам гуманитарного цикла в реализации основных направлений ФГОС</w:t>
            </w:r>
            <w:r>
              <w:rPr>
                <w:sz w:val="24"/>
              </w:rPr>
              <w:t>»</w:t>
            </w:r>
          </w:p>
          <w:p w:rsidR="001F6E16" w:rsidRDefault="001F6E16">
            <w:pPr>
              <w:spacing w:after="0" w:line="259" w:lineRule="auto"/>
              <w:ind w:right="0" w:firstLine="0"/>
              <w:jc w:val="left"/>
            </w:pPr>
          </w:p>
        </w:tc>
      </w:tr>
      <w:tr w:rsidR="001F6E16">
        <w:trPr>
          <w:trHeight w:val="84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0" w:firstLine="0"/>
            </w:pPr>
            <w:r>
              <w:t>Методическое объединение учителей естественно- математического  цикла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73" w:rsidRPr="00914273" w:rsidRDefault="00914273" w:rsidP="00914273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914273">
              <w:rPr>
                <w:sz w:val="24"/>
                <w:szCs w:val="24"/>
              </w:rPr>
              <w:t>«Повышение качества</w:t>
            </w:r>
            <w:r w:rsidR="00FB644F">
              <w:rPr>
                <w:sz w:val="24"/>
                <w:szCs w:val="24"/>
              </w:rPr>
              <w:t xml:space="preserve"> обучения в условиях реализации ФГОС через использование инновационных образовательных технологий</w:t>
            </w:r>
            <w:r w:rsidRPr="00914273">
              <w:rPr>
                <w:sz w:val="24"/>
                <w:szCs w:val="24"/>
              </w:rPr>
              <w:t>».</w:t>
            </w:r>
          </w:p>
          <w:p w:rsidR="001F6E16" w:rsidRDefault="001F6E16">
            <w:pPr>
              <w:spacing w:after="0" w:line="259" w:lineRule="auto"/>
              <w:ind w:right="174" w:firstLine="62"/>
            </w:pPr>
          </w:p>
        </w:tc>
      </w:tr>
      <w:tr w:rsidR="001F6E16">
        <w:trPr>
          <w:trHeight w:val="836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328" w:firstLine="0"/>
            </w:pPr>
            <w:r>
              <w:t xml:space="preserve">Методическое объединение </w:t>
            </w:r>
            <w:r w:rsidR="0001246F">
              <w:t>классных руководителей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B13D51">
            <w:pPr>
              <w:spacing w:after="0" w:line="259" w:lineRule="auto"/>
              <w:ind w:right="0" w:firstLine="0"/>
              <w:jc w:val="left"/>
            </w:pPr>
            <w:r>
              <w:t>«Современные образовательные технологии и методы воспитательной системы классного руководителя в условиях реализации ФГОС третьего поколения</w:t>
            </w:r>
            <w:r w:rsidR="00F23A49">
              <w:t>»</w:t>
            </w:r>
          </w:p>
        </w:tc>
      </w:tr>
    </w:tbl>
    <w:p w:rsidR="001F6E16" w:rsidRDefault="001F6E16">
      <w:pPr>
        <w:spacing w:after="0" w:line="259" w:lineRule="auto"/>
        <w:ind w:left="850" w:right="0" w:firstLine="0"/>
        <w:jc w:val="left"/>
      </w:pPr>
    </w:p>
    <w:p w:rsidR="001F6E16" w:rsidRDefault="005F7F66">
      <w:pPr>
        <w:spacing w:after="33"/>
        <w:ind w:left="850" w:right="111" w:firstLine="0"/>
      </w:pPr>
      <w:r>
        <w:t>Направления методической работы ШМО:</w:t>
      </w:r>
    </w:p>
    <w:p w:rsidR="001F6E16" w:rsidRDefault="005F7F66">
      <w:pPr>
        <w:numPr>
          <w:ilvl w:val="0"/>
          <w:numId w:val="3"/>
        </w:numPr>
        <w:ind w:left="720" w:right="111" w:hanging="360"/>
      </w:pPr>
      <w:r>
        <w:t xml:space="preserve">изучение нормативной и методической документации по вопросам образования; </w:t>
      </w:r>
    </w:p>
    <w:p w:rsidR="001F6E16" w:rsidRDefault="005F7F66">
      <w:pPr>
        <w:numPr>
          <w:ilvl w:val="0"/>
          <w:numId w:val="3"/>
        </w:numPr>
        <w:ind w:left="720" w:right="111" w:hanging="360"/>
      </w:pPr>
      <w:r>
        <w:t>отбор содержания и составление рабочих</w:t>
      </w:r>
      <w:r w:rsidR="0001246F">
        <w:t xml:space="preserve"> </w:t>
      </w:r>
      <w:r>
        <w:t>учебных программ по</w:t>
      </w:r>
      <w:r w:rsidR="0001246F">
        <w:t xml:space="preserve"> </w:t>
      </w:r>
      <w:r>
        <w:t xml:space="preserve">предмету и внеурочной деятельности; редактирование рабочих программ с учетом дистанционного обучения </w:t>
      </w:r>
    </w:p>
    <w:p w:rsidR="001F6E16" w:rsidRDefault="005F7F66">
      <w:pPr>
        <w:spacing w:after="33"/>
        <w:ind w:left="720" w:right="111" w:firstLine="0"/>
      </w:pPr>
      <w:r>
        <w:t>(отражение в пояснительной записке и тематическом планировании);</w:t>
      </w:r>
    </w:p>
    <w:p w:rsidR="001F6E16" w:rsidRDefault="005F7F66">
      <w:pPr>
        <w:numPr>
          <w:ilvl w:val="0"/>
          <w:numId w:val="3"/>
        </w:numPr>
        <w:spacing w:after="40"/>
        <w:ind w:left="720" w:right="111" w:hanging="360"/>
      </w:pPr>
      <w:r>
        <w:t>выработка единых требований к</w:t>
      </w:r>
      <w:r w:rsidR="0001246F">
        <w:t xml:space="preserve"> </w:t>
      </w:r>
      <w:r>
        <w:t>оценке результатов освоения программы на</w:t>
      </w:r>
      <w:r w:rsidR="00E57042">
        <w:t xml:space="preserve"> </w:t>
      </w:r>
      <w:r>
        <w:t>основе разработанных образовательных стандартов по</w:t>
      </w:r>
      <w:r w:rsidR="0001246F">
        <w:t xml:space="preserve"> </w:t>
      </w:r>
      <w:r>
        <w:t>предмету;</w:t>
      </w:r>
    </w:p>
    <w:p w:rsidR="001F6E16" w:rsidRDefault="005F7F66">
      <w:pPr>
        <w:numPr>
          <w:ilvl w:val="0"/>
          <w:numId w:val="3"/>
        </w:numPr>
        <w:spacing w:after="41"/>
        <w:ind w:left="720" w:right="111" w:hanging="360"/>
      </w:pPr>
      <w:r>
        <w:t xml:space="preserve">разработка системы годовой промежуточной аттестации </w:t>
      </w:r>
      <w:proofErr w:type="gramStart"/>
      <w:r>
        <w:t>обучающихся</w:t>
      </w:r>
      <w:proofErr w:type="gramEnd"/>
      <w:r>
        <w:t xml:space="preserve"> и подготовка аттестационного материала для итогового контроля;</w:t>
      </w:r>
    </w:p>
    <w:p w:rsidR="001F6E16" w:rsidRDefault="005F7F66">
      <w:pPr>
        <w:numPr>
          <w:ilvl w:val="0"/>
          <w:numId w:val="3"/>
        </w:numPr>
        <w:spacing w:after="36"/>
        <w:ind w:left="720" w:right="111" w:hanging="360"/>
      </w:pPr>
      <w:r>
        <w:t xml:space="preserve">совершенствование методики проведения различных видов занятий и их </w:t>
      </w:r>
      <w:proofErr w:type="spellStart"/>
      <w:r>
        <w:t>учебно</w:t>
      </w:r>
      <w:proofErr w:type="spellEnd"/>
      <w:r w:rsidR="00F23A49">
        <w:t xml:space="preserve">- </w:t>
      </w:r>
      <w:r>
        <w:t xml:space="preserve">методического и материально </w:t>
      </w:r>
      <w:proofErr w:type="gramStart"/>
      <w:r>
        <w:t>–т</w:t>
      </w:r>
      <w:proofErr w:type="gramEnd"/>
      <w:r>
        <w:t>ехнического обеспечения;</w:t>
      </w:r>
    </w:p>
    <w:p w:rsidR="001F6E16" w:rsidRDefault="005F7F66">
      <w:pPr>
        <w:numPr>
          <w:ilvl w:val="0"/>
          <w:numId w:val="3"/>
        </w:numPr>
        <w:ind w:left="720" w:right="111" w:hanging="360"/>
      </w:pPr>
      <w:r>
        <w:t>проведение открытых уроков, внеклассных мероприятий по предмету;</w:t>
      </w:r>
    </w:p>
    <w:p w:rsidR="001F6E16" w:rsidRDefault="005F7F66">
      <w:pPr>
        <w:numPr>
          <w:ilvl w:val="0"/>
          <w:numId w:val="3"/>
        </w:numPr>
        <w:ind w:left="720" w:right="111" w:hanging="360"/>
      </w:pPr>
      <w:proofErr w:type="spellStart"/>
      <w:r>
        <w:t>взаимопосещения</w:t>
      </w:r>
      <w:proofErr w:type="spellEnd"/>
      <w:r>
        <w:t xml:space="preserve"> уроков, изучение и</w:t>
      </w:r>
      <w:r w:rsidR="0001246F">
        <w:t xml:space="preserve"> </w:t>
      </w:r>
      <w:r>
        <w:t>обобщение передового педагогического опыта;</w:t>
      </w:r>
    </w:p>
    <w:p w:rsidR="001F6E16" w:rsidRDefault="005F7F66">
      <w:pPr>
        <w:numPr>
          <w:ilvl w:val="0"/>
          <w:numId w:val="3"/>
        </w:numPr>
        <w:spacing w:after="37"/>
        <w:ind w:left="720" w:right="111" w:hanging="360"/>
      </w:pPr>
      <w:r>
        <w:t>организация и</w:t>
      </w:r>
      <w:r w:rsidR="0001246F">
        <w:t xml:space="preserve"> </w:t>
      </w:r>
      <w:r>
        <w:t>проведение школьного этапа предметных олимпиад, конкурсов, смотров, исследовательской и проектной деятельности;</w:t>
      </w:r>
    </w:p>
    <w:p w:rsidR="001F6E16" w:rsidRDefault="005F7F66">
      <w:pPr>
        <w:numPr>
          <w:ilvl w:val="0"/>
          <w:numId w:val="3"/>
        </w:numPr>
        <w:spacing w:after="37"/>
        <w:ind w:left="720" w:right="111" w:hanging="360"/>
      </w:pPr>
      <w:r>
        <w:t xml:space="preserve">организация и проведение предметных недель, школьного этапа Всероссийской  олимпиады школьников, предметных конкурсов; </w:t>
      </w:r>
    </w:p>
    <w:p w:rsidR="001F6E16" w:rsidRDefault="005F7F66">
      <w:pPr>
        <w:numPr>
          <w:ilvl w:val="0"/>
          <w:numId w:val="3"/>
        </w:numPr>
        <w:ind w:left="720" w:right="111" w:hanging="360"/>
      </w:pPr>
      <w:r>
        <w:t>участие во Всероссийской проверочной работе;</w:t>
      </w:r>
    </w:p>
    <w:p w:rsidR="001F6E16" w:rsidRDefault="005F7F66">
      <w:pPr>
        <w:spacing w:after="11"/>
        <w:ind w:left="35" w:right="0" w:hanging="10"/>
        <w:jc w:val="center"/>
      </w:pPr>
      <w:r>
        <w:t>Основной задачей работы методических объединений является оказание помощи</w:t>
      </w:r>
    </w:p>
    <w:p w:rsidR="001F6E16" w:rsidRDefault="005F7F66">
      <w:pPr>
        <w:ind w:left="14" w:right="111" w:firstLine="0"/>
      </w:pPr>
      <w:r>
        <w:t>учителям в совершенствовании педагогического мастерства.</w:t>
      </w:r>
    </w:p>
    <w:p w:rsidR="001F6E16" w:rsidRDefault="001F6E16">
      <w:pPr>
        <w:spacing w:after="117" w:line="259" w:lineRule="auto"/>
        <w:ind w:right="0" w:firstLine="0"/>
        <w:jc w:val="left"/>
      </w:pPr>
    </w:p>
    <w:p w:rsidR="001F6E16" w:rsidRDefault="005F7F66">
      <w:pPr>
        <w:ind w:left="14" w:right="111"/>
      </w:pPr>
      <w:r>
        <w:t>В целях учета мнения обучающихся и родителей (законных представителей) несовершеннолетних обучающихся в Школе действуют Совет</w:t>
      </w:r>
      <w:r w:rsidR="0001246F">
        <w:t xml:space="preserve"> обучающихся и Управляющий Совет</w:t>
      </w:r>
      <w:r>
        <w:t>.</w:t>
      </w:r>
    </w:p>
    <w:p w:rsidR="001F6E16" w:rsidRDefault="00FB644F">
      <w:pPr>
        <w:ind w:left="14" w:right="111"/>
      </w:pPr>
      <w:r>
        <w:t>По итогам 2022 – 2023</w:t>
      </w:r>
      <w:r w:rsidR="00343C31">
        <w:t xml:space="preserve"> учебного</w:t>
      </w:r>
      <w:r w:rsidR="00F23A49">
        <w:t xml:space="preserve"> </w:t>
      </w:r>
      <w:r w:rsidR="005F7F66">
        <w:t>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1F6E16" w:rsidRDefault="001F6E16">
      <w:pPr>
        <w:spacing w:after="128" w:line="259" w:lineRule="auto"/>
        <w:ind w:right="58" w:firstLine="0"/>
        <w:jc w:val="center"/>
      </w:pPr>
    </w:p>
    <w:p w:rsidR="00535974" w:rsidRDefault="00535974">
      <w:pPr>
        <w:pStyle w:val="2"/>
        <w:ind w:left="10" w:right="121"/>
      </w:pPr>
    </w:p>
    <w:p w:rsidR="00535974" w:rsidRDefault="00535974">
      <w:pPr>
        <w:pStyle w:val="2"/>
        <w:ind w:left="10" w:right="121"/>
      </w:pPr>
    </w:p>
    <w:p w:rsidR="001F6E16" w:rsidRDefault="005F7F66">
      <w:pPr>
        <w:pStyle w:val="2"/>
        <w:ind w:left="10" w:right="121"/>
      </w:pPr>
      <w:r>
        <w:t>III. Оценка содержания и качества</w:t>
      </w:r>
      <w:r w:rsidR="0001246F">
        <w:t xml:space="preserve"> </w:t>
      </w:r>
      <w:r>
        <w:t xml:space="preserve">подготовки </w:t>
      </w:r>
      <w:proofErr w:type="gramStart"/>
      <w:r>
        <w:t>обучающихся</w:t>
      </w:r>
      <w:proofErr w:type="gramEnd"/>
    </w:p>
    <w:p w:rsidR="001F6E16" w:rsidRDefault="00343C31">
      <w:pPr>
        <w:spacing w:after="0" w:line="259" w:lineRule="auto"/>
        <w:ind w:right="0" w:firstLine="0"/>
        <w:jc w:val="left"/>
      </w:pPr>
      <w:r>
        <w:rPr>
          <w:i/>
        </w:rPr>
        <w:t>Статистика показателей за 2021–2024</w:t>
      </w:r>
      <w:r w:rsidR="005F7F66">
        <w:rPr>
          <w:i/>
        </w:rPr>
        <w:t xml:space="preserve"> годы</w:t>
      </w:r>
    </w:p>
    <w:tbl>
      <w:tblPr>
        <w:tblStyle w:val="TableGrid"/>
        <w:tblW w:w="9793" w:type="dxa"/>
        <w:tblInd w:w="-79" w:type="dxa"/>
        <w:tblCellMar>
          <w:top w:w="79" w:type="dxa"/>
          <w:left w:w="74" w:type="dxa"/>
          <w:right w:w="16" w:type="dxa"/>
        </w:tblCellMar>
        <w:tblLook w:val="04A0"/>
      </w:tblPr>
      <w:tblGrid>
        <w:gridCol w:w="763"/>
        <w:gridCol w:w="3643"/>
        <w:gridCol w:w="1701"/>
        <w:gridCol w:w="1843"/>
        <w:gridCol w:w="1843"/>
      </w:tblGrid>
      <w:tr w:rsidR="00FB644F" w:rsidTr="00FB644F">
        <w:trPr>
          <w:trHeight w:val="718"/>
        </w:trPr>
        <w:tc>
          <w:tcPr>
            <w:tcW w:w="763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</w:tcPr>
          <w:p w:rsidR="00FB644F" w:rsidRDefault="00FB644F">
            <w:pPr>
              <w:spacing w:after="0" w:line="259" w:lineRule="auto"/>
              <w:ind w:left="5" w:right="0" w:firstLine="0"/>
              <w:jc w:val="left"/>
            </w:pPr>
            <w:r>
              <w:t xml:space="preserve">№ </w:t>
            </w:r>
          </w:p>
          <w:p w:rsidR="00FB644F" w:rsidRDefault="00FB644F">
            <w:pPr>
              <w:spacing w:after="0" w:line="259" w:lineRule="auto"/>
              <w:ind w:left="5" w:right="0" w:firstLine="0"/>
              <w:jc w:val="left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43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</w:tcPr>
          <w:p w:rsidR="00FB644F" w:rsidRDefault="00FB644F">
            <w:pPr>
              <w:spacing w:after="0" w:line="259" w:lineRule="auto"/>
              <w:ind w:left="5" w:right="0" w:firstLine="0"/>
              <w:jc w:val="left"/>
            </w:pPr>
            <w:r>
              <w:t>Параметры статистики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</w:tcPr>
          <w:p w:rsidR="00FB644F" w:rsidRDefault="00FB644F">
            <w:pPr>
              <w:spacing w:after="0" w:line="259" w:lineRule="auto"/>
              <w:ind w:right="0" w:firstLine="0"/>
              <w:jc w:val="left"/>
            </w:pPr>
            <w:r>
              <w:t>2020–2021 учебный год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</w:tcPr>
          <w:p w:rsidR="00FB644F" w:rsidRDefault="00FB644F" w:rsidP="00535974">
            <w:pPr>
              <w:spacing w:after="0" w:line="259" w:lineRule="auto"/>
              <w:ind w:right="0" w:firstLine="0"/>
              <w:jc w:val="left"/>
            </w:pPr>
            <w:r>
              <w:t>2021–2022 учебный год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</w:tcPr>
          <w:p w:rsidR="00FB644F" w:rsidRDefault="00FB644F" w:rsidP="00535974">
            <w:pPr>
              <w:spacing w:after="0" w:line="259" w:lineRule="auto"/>
              <w:ind w:left="5" w:right="0" w:firstLine="0"/>
              <w:jc w:val="left"/>
            </w:pPr>
            <w:r>
              <w:t>2022–2023 учебный год</w:t>
            </w:r>
          </w:p>
        </w:tc>
      </w:tr>
      <w:tr w:rsidR="00FB644F" w:rsidTr="00FB644F">
        <w:trPr>
          <w:trHeight w:val="1263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left="5" w:right="0" w:firstLine="0"/>
              <w:jc w:val="left"/>
            </w:pPr>
            <w:r>
              <w:t xml:space="preserve">Количество детей, </w:t>
            </w:r>
            <w:proofErr w:type="gramStart"/>
            <w:r>
              <w:t>обучавшихся</w:t>
            </w:r>
            <w:proofErr w:type="gramEnd"/>
            <w:r>
              <w:t xml:space="preserve"> наконец учебного года,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right="64" w:firstLine="0"/>
              <w:jc w:val="center"/>
            </w:pPr>
            <w:r>
              <w:t>248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right="64" w:firstLine="0"/>
              <w:jc w:val="center"/>
            </w:pPr>
            <w:r>
              <w:t>248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right="53" w:firstLine="0"/>
              <w:jc w:val="center"/>
            </w:pPr>
            <w:r>
              <w:t>252</w:t>
            </w:r>
          </w:p>
        </w:tc>
      </w:tr>
      <w:tr w:rsidR="00FB644F" w:rsidTr="00FB644F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644F" w:rsidRDefault="00FB644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left="5" w:right="0" w:firstLine="0"/>
              <w:jc w:val="left"/>
            </w:pPr>
            <w:r>
              <w:t>–начальная школа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right="64" w:firstLine="0"/>
              <w:jc w:val="center"/>
            </w:pPr>
            <w:r>
              <w:t>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right="64" w:firstLine="0"/>
              <w:jc w:val="center"/>
            </w:pPr>
            <w:r>
              <w:t>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right="53" w:firstLine="0"/>
              <w:jc w:val="center"/>
            </w:pPr>
            <w:r>
              <w:t>106</w:t>
            </w:r>
          </w:p>
        </w:tc>
      </w:tr>
      <w:tr w:rsidR="00FB644F" w:rsidTr="00FB644F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644F" w:rsidRDefault="00FB644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left="5" w:right="0" w:firstLine="0"/>
              <w:jc w:val="left"/>
            </w:pPr>
            <w:r>
              <w:t>–основная школа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right="64" w:firstLine="0"/>
              <w:jc w:val="center"/>
            </w:pPr>
            <w:r>
              <w:t>145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right="64" w:firstLine="0"/>
              <w:jc w:val="center"/>
            </w:pPr>
            <w:r>
              <w:t>145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right="53" w:firstLine="0"/>
              <w:jc w:val="center"/>
            </w:pPr>
            <w:r>
              <w:t>136</w:t>
            </w:r>
          </w:p>
        </w:tc>
      </w:tr>
      <w:tr w:rsidR="00FB644F" w:rsidTr="00FB644F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left="5" w:right="0" w:firstLine="0"/>
              <w:jc w:val="left"/>
            </w:pPr>
            <w:r>
              <w:t>–средняя школа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right="59" w:firstLine="0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right="59" w:firstLine="0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right="49" w:firstLine="0"/>
              <w:jc w:val="center"/>
            </w:pPr>
            <w:r>
              <w:t>10</w:t>
            </w:r>
          </w:p>
        </w:tc>
      </w:tr>
      <w:tr w:rsidR="00FB644F" w:rsidTr="00FB644F">
        <w:trPr>
          <w:trHeight w:val="985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left="5" w:right="275" w:firstLine="0"/>
            </w:pPr>
            <w:r>
              <w:t>Количество учеников, оставленных на повторное обучение: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right="64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right="64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right="53" w:firstLine="0"/>
              <w:jc w:val="center"/>
            </w:pPr>
          </w:p>
        </w:tc>
      </w:tr>
      <w:tr w:rsidR="00FB644F" w:rsidTr="00FB644F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644F" w:rsidRDefault="00FB644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left="5" w:right="0" w:firstLine="0"/>
              <w:jc w:val="left"/>
            </w:pPr>
            <w:r>
              <w:t>–начальная школа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right="64" w:firstLine="0"/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right="64" w:firstLine="0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right="53" w:firstLine="0"/>
              <w:jc w:val="center"/>
            </w:pPr>
            <w:r>
              <w:t>1</w:t>
            </w:r>
          </w:p>
        </w:tc>
      </w:tr>
      <w:tr w:rsidR="00FB644F" w:rsidTr="00FB644F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644F" w:rsidRDefault="00FB644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left="5" w:right="0" w:firstLine="0"/>
              <w:jc w:val="left"/>
            </w:pPr>
            <w:r>
              <w:t>–основная школа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right="64" w:firstLine="0"/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right="64" w:firstLine="0"/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right="53" w:firstLine="0"/>
              <w:jc w:val="center"/>
            </w:pPr>
            <w:r>
              <w:t>–</w:t>
            </w:r>
          </w:p>
        </w:tc>
      </w:tr>
      <w:tr w:rsidR="00FB644F" w:rsidTr="00FB644F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left="5" w:right="0" w:firstLine="0"/>
              <w:jc w:val="left"/>
            </w:pPr>
            <w:r>
              <w:t>–средняя школа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right="64" w:firstLine="0"/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right="64" w:firstLine="0"/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right="53" w:firstLine="0"/>
              <w:jc w:val="center"/>
            </w:pPr>
            <w:r>
              <w:t>–</w:t>
            </w:r>
          </w:p>
        </w:tc>
      </w:tr>
      <w:tr w:rsidR="00FB644F" w:rsidTr="00FB644F">
        <w:trPr>
          <w:trHeight w:val="437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left="5" w:right="0" w:firstLine="0"/>
            </w:pPr>
            <w:r>
              <w:t>Не получили аттестата: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left="11" w:right="0" w:firstLine="0"/>
              <w:jc w:val="center"/>
            </w:pPr>
          </w:p>
        </w:tc>
      </w:tr>
      <w:tr w:rsidR="00FB644F" w:rsidTr="00FB644F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644F" w:rsidRDefault="00FB644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left="5" w:right="0" w:firstLine="0"/>
              <w:jc w:val="left"/>
            </w:pPr>
            <w:r>
              <w:t>–об основном общем образовании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right="64" w:firstLine="0"/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right="64" w:firstLine="0"/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right="53" w:firstLine="0"/>
              <w:jc w:val="center"/>
            </w:pPr>
            <w:r>
              <w:t>–</w:t>
            </w:r>
          </w:p>
        </w:tc>
      </w:tr>
      <w:tr w:rsidR="00FB644F" w:rsidTr="00FB644F">
        <w:trPr>
          <w:trHeight w:val="7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left="5" w:right="0" w:firstLine="0"/>
              <w:jc w:val="left"/>
            </w:pPr>
            <w:r>
              <w:t>–</w:t>
            </w:r>
            <w:proofErr w:type="gramStart"/>
            <w:r>
              <w:t>среднем</w:t>
            </w:r>
            <w:proofErr w:type="gramEnd"/>
            <w:r>
              <w:t xml:space="preserve"> общем образовании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Pr="00FB5493" w:rsidRDefault="00FB644F">
            <w:pPr>
              <w:spacing w:after="0" w:line="259" w:lineRule="auto"/>
              <w:ind w:right="64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Pr="00FB5493" w:rsidRDefault="00FB644F" w:rsidP="00535974">
            <w:pPr>
              <w:spacing w:after="0" w:line="259" w:lineRule="auto"/>
              <w:ind w:right="64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Pr="00FB5493" w:rsidRDefault="00FB644F" w:rsidP="00535974">
            <w:pPr>
              <w:spacing w:after="0" w:line="259" w:lineRule="auto"/>
              <w:ind w:right="53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B644F" w:rsidTr="00FB644F">
        <w:trPr>
          <w:trHeight w:val="98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left="5" w:right="632" w:firstLine="0"/>
            </w:pPr>
            <w:r>
              <w:t>Окончили школу с аттестатом особого образца: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left="1" w:right="0" w:firstLine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left="1" w:right="0" w:firstLine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</w:tr>
      <w:tr w:rsidR="00FB644F" w:rsidTr="00FB644F">
        <w:trPr>
          <w:trHeight w:val="437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right="0" w:firstLine="0"/>
              <w:jc w:val="left"/>
            </w:pPr>
            <w:r>
              <w:t>–в основной школе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8C2206">
            <w:pPr>
              <w:spacing w:after="0" w:line="259" w:lineRule="auto"/>
              <w:ind w:left="28" w:right="0" w:firstLine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left="28" w:right="0" w:firstLine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left="38" w:right="0" w:firstLine="0"/>
            </w:pPr>
            <w:r>
              <w:t>2</w:t>
            </w:r>
          </w:p>
        </w:tc>
      </w:tr>
      <w:tr w:rsidR="00FB644F" w:rsidTr="00FB644F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right="0" w:firstLine="0"/>
              <w:jc w:val="left"/>
            </w:pPr>
            <w:r>
              <w:t>–средней школе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left="28" w:right="0" w:firstLine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left="28" w:right="0" w:firstLine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left="38" w:right="0" w:firstLine="0"/>
              <w:jc w:val="center"/>
            </w:pPr>
            <w:r>
              <w:t>-</w:t>
            </w:r>
          </w:p>
        </w:tc>
      </w:tr>
    </w:tbl>
    <w:p w:rsidR="001F6E16" w:rsidRDefault="001F6E16">
      <w:pPr>
        <w:spacing w:after="0" w:line="259" w:lineRule="auto"/>
        <w:ind w:left="850" w:right="0" w:firstLine="0"/>
        <w:jc w:val="left"/>
      </w:pPr>
    </w:p>
    <w:p w:rsidR="001F6E16" w:rsidRDefault="005F7F66">
      <w:pPr>
        <w:ind w:left="14" w:right="111"/>
      </w:pPr>
      <w:r>
        <w:t>Приведенная с</w:t>
      </w:r>
      <w:r w:rsidR="00D129D9">
        <w:t xml:space="preserve">татистика показывает, </w:t>
      </w:r>
      <w:r w:rsidR="00FB644F">
        <w:t>что в 2022 - 2023</w:t>
      </w:r>
      <w:r>
        <w:t xml:space="preserve">г. положительная динамика успешного освоения основных образовательных программ </w:t>
      </w:r>
      <w:proofErr w:type="gramStart"/>
      <w:r>
        <w:t>сохраняется и все обучающиеся освоили</w:t>
      </w:r>
      <w:proofErr w:type="gramEnd"/>
      <w:r>
        <w:t xml:space="preserve"> среднее общее образование, при этом стабильно растет количество обучающихся Школы.</w:t>
      </w:r>
    </w:p>
    <w:p w:rsidR="001F6E16" w:rsidRDefault="005F7F66">
      <w:pPr>
        <w:ind w:left="14" w:right="111"/>
      </w:pPr>
      <w:r>
        <w:t>В</w:t>
      </w:r>
      <w:r w:rsidR="00FB644F">
        <w:t xml:space="preserve"> 2022-2023</w:t>
      </w:r>
      <w:r w:rsidR="00343C31">
        <w:t xml:space="preserve"> году  в школе  с ОВЗ двое</w:t>
      </w:r>
      <w:r w:rsidR="00E57042">
        <w:t xml:space="preserve"> </w:t>
      </w:r>
      <w:r>
        <w:t xml:space="preserve">обучающихся, которым по заключению </w:t>
      </w:r>
      <w:proofErr w:type="spellStart"/>
      <w:r>
        <w:t>ГТПМПк</w:t>
      </w:r>
      <w:proofErr w:type="spellEnd"/>
      <w:r>
        <w:t xml:space="preserve"> рекомендована Адаптированная</w:t>
      </w:r>
      <w:r w:rsidR="00E57042">
        <w:t xml:space="preserve"> </w:t>
      </w:r>
      <w:r>
        <w:t>основная образовательная програ</w:t>
      </w:r>
      <w:r w:rsidR="00E57042">
        <w:t>м</w:t>
      </w:r>
      <w:r w:rsidR="00343C31">
        <w:t>ма, ФГОС ОУО (вариант 1) и три</w:t>
      </w:r>
      <w:r>
        <w:t xml:space="preserve"> обучающихся </w:t>
      </w:r>
      <w:proofErr w:type="gramStart"/>
      <w:r>
        <w:t>–и</w:t>
      </w:r>
      <w:proofErr w:type="gramEnd"/>
      <w:r>
        <w:t>нвалиды, которые обучаются по основным образователь</w:t>
      </w:r>
      <w:r w:rsidR="00E57042">
        <w:t xml:space="preserve">ным программам </w:t>
      </w:r>
      <w:r>
        <w:t xml:space="preserve"> основного </w:t>
      </w:r>
      <w:r w:rsidR="00343C31">
        <w:t xml:space="preserve">и среднего </w:t>
      </w:r>
      <w:r>
        <w:t>общего образования.</w:t>
      </w:r>
    </w:p>
    <w:p w:rsidR="001F6E16" w:rsidRDefault="001F6E16">
      <w:pPr>
        <w:spacing w:after="123" w:line="259" w:lineRule="auto"/>
        <w:ind w:right="0" w:firstLine="0"/>
        <w:jc w:val="left"/>
      </w:pPr>
    </w:p>
    <w:p w:rsidR="00343C31" w:rsidRDefault="00343C31">
      <w:pPr>
        <w:spacing w:after="123" w:line="259" w:lineRule="auto"/>
        <w:ind w:right="0" w:firstLine="0"/>
        <w:jc w:val="left"/>
      </w:pPr>
    </w:p>
    <w:p w:rsidR="00343C31" w:rsidRDefault="00343C31">
      <w:pPr>
        <w:spacing w:after="123" w:line="259" w:lineRule="auto"/>
        <w:ind w:right="0" w:firstLine="0"/>
        <w:jc w:val="left"/>
      </w:pPr>
    </w:p>
    <w:p w:rsidR="00D129D9" w:rsidRDefault="00D129D9">
      <w:pPr>
        <w:spacing w:after="11"/>
        <w:ind w:left="35" w:right="139" w:hanging="10"/>
        <w:jc w:val="center"/>
      </w:pPr>
    </w:p>
    <w:p w:rsidR="00D129D9" w:rsidRDefault="00D129D9">
      <w:pPr>
        <w:spacing w:after="11"/>
        <w:ind w:left="35" w:right="139" w:hanging="10"/>
        <w:jc w:val="center"/>
      </w:pPr>
    </w:p>
    <w:p w:rsidR="001F6E16" w:rsidRDefault="005F7F66">
      <w:pPr>
        <w:spacing w:after="11"/>
        <w:ind w:left="35" w:right="139" w:hanging="10"/>
        <w:jc w:val="center"/>
      </w:pPr>
      <w:r>
        <w:t>Краткий анализ динамики результатов успеваемости и качества знаний</w:t>
      </w:r>
    </w:p>
    <w:p w:rsidR="001F6E16" w:rsidRDefault="001F6E16">
      <w:pPr>
        <w:spacing w:after="0" w:line="259" w:lineRule="auto"/>
        <w:ind w:right="58" w:firstLine="0"/>
        <w:jc w:val="center"/>
      </w:pPr>
    </w:p>
    <w:p w:rsidR="001F6E16" w:rsidRDefault="005F7F66">
      <w:pPr>
        <w:spacing w:after="11"/>
        <w:ind w:left="35" w:right="25" w:hanging="10"/>
        <w:jc w:val="center"/>
      </w:pPr>
      <w:r>
        <w:t xml:space="preserve">Результаты освоения </w:t>
      </w:r>
      <w:proofErr w:type="gramStart"/>
      <w:r>
        <w:t>обучающимися</w:t>
      </w:r>
      <w:proofErr w:type="gramEnd"/>
      <w:r>
        <w:t xml:space="preserve"> программ начального общего образования, основного общего образования и среднего общего образования</w:t>
      </w:r>
      <w:r w:rsidR="00E57042">
        <w:t xml:space="preserve"> </w:t>
      </w:r>
      <w:r w:rsidR="00FB644F">
        <w:t>в 2022-2023</w:t>
      </w:r>
      <w:r>
        <w:t>году</w:t>
      </w:r>
    </w:p>
    <w:tbl>
      <w:tblPr>
        <w:tblStyle w:val="TableGrid"/>
        <w:tblW w:w="9424" w:type="dxa"/>
        <w:tblInd w:w="-10" w:type="dxa"/>
        <w:tblCellMar>
          <w:top w:w="12" w:type="dxa"/>
          <w:left w:w="106" w:type="dxa"/>
          <w:bottom w:w="9" w:type="dxa"/>
          <w:right w:w="41" w:type="dxa"/>
        </w:tblCellMar>
        <w:tblLook w:val="04A0"/>
      </w:tblPr>
      <w:tblGrid>
        <w:gridCol w:w="467"/>
        <w:gridCol w:w="540"/>
        <w:gridCol w:w="540"/>
        <w:gridCol w:w="468"/>
        <w:gridCol w:w="453"/>
        <w:gridCol w:w="569"/>
        <w:gridCol w:w="569"/>
        <w:gridCol w:w="840"/>
        <w:gridCol w:w="453"/>
        <w:gridCol w:w="638"/>
        <w:gridCol w:w="426"/>
        <w:gridCol w:w="420"/>
        <w:gridCol w:w="489"/>
        <w:gridCol w:w="419"/>
        <w:gridCol w:w="521"/>
        <w:gridCol w:w="521"/>
        <w:gridCol w:w="526"/>
        <w:gridCol w:w="565"/>
      </w:tblGrid>
      <w:tr w:rsidR="001F6E16" w:rsidTr="00535974">
        <w:trPr>
          <w:trHeight w:val="384"/>
        </w:trPr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16" w:rsidRDefault="008B49EE">
            <w:pPr>
              <w:spacing w:after="0" w:line="259" w:lineRule="auto"/>
              <w:ind w:left="80" w:right="0" w:firstLine="0"/>
              <w:jc w:val="left"/>
            </w:pPr>
            <w:r w:rsidRPr="008B49EE">
              <w:rPr>
                <w:rFonts w:ascii="Calibri" w:eastAsia="Calibri" w:hAnsi="Calibri" w:cs="Calibri"/>
                <w:noProof/>
                <w:sz w:val="24"/>
              </w:rPr>
            </w:r>
            <w:r w:rsidRPr="008B49EE">
              <w:rPr>
                <w:rFonts w:ascii="Calibri" w:eastAsia="Calibri" w:hAnsi="Calibri" w:cs="Calibri"/>
                <w:noProof/>
                <w:sz w:val="24"/>
              </w:rPr>
              <w:pict>
                <v:group id="Group 101983" o:spid="_x0000_s1123" style="width:8.8pt;height:9.65pt;mso-position-horizontal-relative:char;mso-position-vertical-relative:line" coordsize="1115,1226">
                  <v:rect id="Rectangle 2078" o:spid="_x0000_s1125" style="position:absolute;left:102;top:-152;width:1276;height:1481;rotation:270" filled="f" stroked="f">
                    <v:textbox style="layout-flow:vertical;mso-layout-flow-alt:bottom-to-top;mso-next-textbox:#Rectangle 2078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6"/>
                            </w:rPr>
                            <w:t>№</w:t>
                          </w:r>
                        </w:p>
                      </w:txbxContent>
                    </v:textbox>
                  </v:rect>
                  <v:rect id="Rectangle 2079" o:spid="_x0000_s1124" style="position:absolute;left:643;top:-521;width:334;height:1212;rotation:270" filled="f" stroked="f">
                    <v:textbox style="layout-flow:vertical;mso-layout-flow-alt:bottom-to-top;mso-next-textbox:#Rectangle 2079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8B49EE">
            <w:pPr>
              <w:spacing w:after="0" w:line="259" w:lineRule="auto"/>
              <w:ind w:left="153" w:right="0" w:firstLine="0"/>
              <w:jc w:val="left"/>
            </w:pPr>
            <w:r w:rsidRPr="008B49EE">
              <w:rPr>
                <w:rFonts w:ascii="Calibri" w:eastAsia="Calibri" w:hAnsi="Calibri" w:cs="Calibri"/>
                <w:noProof/>
                <w:sz w:val="24"/>
              </w:rPr>
            </w:r>
            <w:r w:rsidRPr="008B49EE">
              <w:rPr>
                <w:rFonts w:ascii="Calibri" w:eastAsia="Calibri" w:hAnsi="Calibri" w:cs="Calibri"/>
                <w:noProof/>
                <w:sz w:val="24"/>
              </w:rPr>
              <w:pict>
                <v:group id="Group 101999" o:spid="_x0000_s1120" style="width:8.8pt;height:21.9pt;mso-position-horizontal-relative:char;mso-position-vertical-relative:line" coordsize="1115,2781">
                  <v:rect id="Rectangle 2080" o:spid="_x0000_s1122" style="position:absolute;left:-934;top:365;width:3349;height:1481;rotation:270" filled="f" stroked="f">
                    <v:textbox style="layout-flow:vertical;mso-layout-flow-alt:bottom-to-top;mso-next-textbox:#Rectangle 2080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6"/>
                            </w:rPr>
                            <w:t>Класс</w:t>
                          </w:r>
                        </w:p>
                      </w:txbxContent>
                    </v:textbox>
                  </v:rect>
                  <v:rect id="Rectangle 2081" o:spid="_x0000_s1121" style="position:absolute;left:643;top:-521;width:334;height:1212;rotation:270" filled="f" stroked="f">
                    <v:textbox style="layout-flow:vertical;mso-layout-flow-alt:bottom-to-top;mso-next-textbox:#Rectangle 2081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8B49EE">
            <w:pPr>
              <w:spacing w:after="0" w:line="259" w:lineRule="auto"/>
              <w:ind w:left="153" w:right="0" w:firstLine="0"/>
              <w:jc w:val="left"/>
            </w:pPr>
            <w:r w:rsidRPr="008B49EE">
              <w:rPr>
                <w:rFonts w:ascii="Calibri" w:eastAsia="Calibri" w:hAnsi="Calibri" w:cs="Calibri"/>
                <w:noProof/>
                <w:sz w:val="24"/>
              </w:rPr>
            </w:r>
            <w:r w:rsidRPr="008B49EE">
              <w:rPr>
                <w:rFonts w:ascii="Calibri" w:eastAsia="Calibri" w:hAnsi="Calibri" w:cs="Calibri"/>
                <w:noProof/>
                <w:sz w:val="24"/>
              </w:rPr>
              <w:pict>
                <v:group id="Group 102011" o:spid="_x0000_s1117" style="width:8.8pt;height:53.6pt;mso-position-horizontal-relative:char;mso-position-vertical-relative:line" coordsize="1115,6804">
                  <v:rect id="Rectangle 2082" o:spid="_x0000_s1119" style="position:absolute;left:-3627;top:1695;width:8737;height:1481;rotation:270" filled="f" stroked="f">
                    <v:textbox style="layout-flow:vertical;mso-layout-flow-alt:bottom-to-top;mso-next-textbox:#Rectangle 2082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6"/>
                            </w:rPr>
                            <w:t>На начало года</w:t>
                          </w:r>
                        </w:p>
                      </w:txbxContent>
                    </v:textbox>
                  </v:rect>
                  <v:rect id="Rectangle 2083" o:spid="_x0000_s1118" style="position:absolute;left:643;top:-521;width:334;height:1212;rotation:270" filled="f" stroked="f">
                    <v:textbox style="layout-flow:vertical;mso-layout-flow-alt:bottom-to-top;mso-next-textbox:#Rectangle 2083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6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8B49EE">
            <w:pPr>
              <w:spacing w:after="0" w:line="259" w:lineRule="auto"/>
              <w:ind w:left="81" w:right="0" w:firstLine="0"/>
              <w:jc w:val="left"/>
            </w:pPr>
            <w:r w:rsidRPr="008B49EE">
              <w:rPr>
                <w:rFonts w:ascii="Calibri" w:eastAsia="Calibri" w:hAnsi="Calibri" w:cs="Calibri"/>
                <w:noProof/>
                <w:sz w:val="24"/>
              </w:rPr>
            </w:r>
            <w:r w:rsidRPr="008B49EE">
              <w:rPr>
                <w:rFonts w:ascii="Calibri" w:eastAsia="Calibri" w:hAnsi="Calibri" w:cs="Calibri"/>
                <w:noProof/>
                <w:sz w:val="24"/>
              </w:rPr>
              <w:pict>
                <v:group id="Group 102026" o:spid="_x0000_s1114" style="width:8.8pt;height:30.05pt;mso-position-horizontal-relative:char;mso-position-vertical-relative:line" coordsize="1115,3817">
                  <v:rect id="Rectangle 2084" o:spid="_x0000_s1116" style="position:absolute;left:-1619;top:717;width:4719;height:1481;rotation:270" filled="f" stroked="f">
                    <v:textbox style="layout-flow:vertical;mso-layout-flow-alt:bottom-to-top;mso-next-textbox:#Rectangle 2084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6"/>
                            </w:rPr>
                            <w:t>Выбыло</w:t>
                          </w:r>
                        </w:p>
                      </w:txbxContent>
                    </v:textbox>
                  </v:rect>
                  <v:rect id="Rectangle 2085" o:spid="_x0000_s1115" style="position:absolute;left:643;top:-521;width:334;height:1212;rotation:270" filled="f" stroked="f">
                    <v:textbox style="layout-flow:vertical;mso-layout-flow-alt:bottom-to-top;mso-next-textbox:#Rectangle 2085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8B49EE">
            <w:pPr>
              <w:spacing w:after="0" w:line="259" w:lineRule="auto"/>
              <w:ind w:left="66" w:right="0" w:firstLine="0"/>
              <w:jc w:val="left"/>
            </w:pPr>
            <w:r w:rsidRPr="008B49EE">
              <w:rPr>
                <w:rFonts w:ascii="Calibri" w:eastAsia="Calibri" w:hAnsi="Calibri" w:cs="Calibri"/>
                <w:noProof/>
                <w:sz w:val="24"/>
              </w:rPr>
            </w:r>
            <w:r w:rsidRPr="008B49EE">
              <w:rPr>
                <w:rFonts w:ascii="Calibri" w:eastAsia="Calibri" w:hAnsi="Calibri" w:cs="Calibri"/>
                <w:noProof/>
                <w:sz w:val="24"/>
              </w:rPr>
              <w:pict>
                <v:group id="Group 102041" o:spid="_x0000_s1111" style="width:8.8pt;height:33.4pt;mso-position-horizontal-relative:char;mso-position-vertical-relative:line" coordsize="1115,4244">
                  <v:rect id="Rectangle 2086" o:spid="_x0000_s1113" style="position:absolute;left:-1901;top:861;width:5284;height:1481;rotation:270" filled="f" stroked="f">
                    <v:textbox style="layout-flow:vertical;mso-layout-flow-alt:bottom-to-top;mso-next-textbox:#Rectangle 2086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6"/>
                            </w:rPr>
                            <w:t>Прибыло</w:t>
                          </w:r>
                        </w:p>
                      </w:txbxContent>
                    </v:textbox>
                  </v:rect>
                  <v:rect id="Rectangle 2087" o:spid="_x0000_s1112" style="position:absolute;left:643;top:-521;width:334;height:1212;rotation:270" filled="f" stroked="f">
                    <v:textbox style="layout-flow:vertical;mso-layout-flow-alt:bottom-to-top;mso-next-textbox:#Rectangle 2087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8B49EE">
            <w:pPr>
              <w:spacing w:after="0" w:line="259" w:lineRule="auto"/>
              <w:ind w:left="182" w:right="0" w:firstLine="0"/>
              <w:jc w:val="left"/>
            </w:pPr>
            <w:r w:rsidRPr="008B49EE">
              <w:rPr>
                <w:rFonts w:ascii="Calibri" w:eastAsia="Calibri" w:hAnsi="Calibri" w:cs="Calibri"/>
                <w:noProof/>
                <w:sz w:val="24"/>
              </w:rPr>
            </w:r>
            <w:r w:rsidRPr="008B49EE">
              <w:rPr>
                <w:rFonts w:ascii="Calibri" w:eastAsia="Calibri" w:hAnsi="Calibri" w:cs="Calibri"/>
                <w:noProof/>
                <w:sz w:val="24"/>
              </w:rPr>
              <w:pict>
                <v:group id="Group 102057" o:spid="_x0000_s1108" style="width:8.8pt;height:50.2pt;mso-position-horizontal-relative:char;mso-position-vertical-relative:line" coordsize="1115,6377">
                  <v:rect id="Rectangle 2088" o:spid="_x0000_s1110" style="position:absolute;left:-3344;top:1552;width:8169;height:1481;rotation:270" filled="f" stroked="f">
                    <v:textbox style="layout-flow:vertical;mso-layout-flow-alt:bottom-to-top;mso-next-textbox:#Rectangle 2088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6"/>
                            </w:rPr>
                            <w:t>На конец года</w:t>
                          </w:r>
                        </w:p>
                      </w:txbxContent>
                    </v:textbox>
                  </v:rect>
                  <v:rect id="Rectangle 2089" o:spid="_x0000_s1109" style="position:absolute;left:643;top:-521;width:334;height:1212;rotation:270" filled="f" stroked="f">
                    <v:textbox style="layout-flow:vertical;mso-layout-flow-alt:bottom-to-top;mso-next-textbox:#Rectangle 2089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8B49EE">
            <w:pPr>
              <w:spacing w:after="0" w:line="259" w:lineRule="auto"/>
              <w:ind w:left="182" w:right="0" w:firstLine="0"/>
              <w:jc w:val="left"/>
            </w:pPr>
            <w:r w:rsidRPr="008B49EE">
              <w:rPr>
                <w:rFonts w:ascii="Calibri" w:eastAsia="Calibri" w:hAnsi="Calibri" w:cs="Calibri"/>
                <w:noProof/>
                <w:sz w:val="24"/>
              </w:rPr>
            </w:r>
            <w:r w:rsidRPr="008B49EE">
              <w:rPr>
                <w:rFonts w:ascii="Calibri" w:eastAsia="Calibri" w:hAnsi="Calibri" w:cs="Calibri"/>
                <w:noProof/>
                <w:sz w:val="24"/>
              </w:rPr>
              <w:pict>
                <v:group id="Group 102070" o:spid="_x0000_s1105" style="width:8.8pt;height:44.95pt;mso-position-horizontal-relative:char;mso-position-vertical-relative:line" coordsize="1115,5707">
                  <v:rect id="Rectangle 2090" o:spid="_x0000_s1107" style="position:absolute;left:-2872;top:1353;width:7226;height:1481;rotation:270" filled="f" stroked="f">
                    <v:textbox style="layout-flow:vertical;mso-layout-flow-alt:bottom-to-top;mso-next-textbox:#Rectangle 2090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6"/>
                            </w:rPr>
                            <w:t>Аттестовано</w:t>
                          </w:r>
                        </w:p>
                      </w:txbxContent>
                    </v:textbox>
                  </v:rect>
                  <v:rect id="Rectangle 2091" o:spid="_x0000_s1106" style="position:absolute;left:643;top:-521;width:334;height:1212;rotation:270" filled="f" stroked="f">
                    <v:textbox style="layout-flow:vertical;mso-layout-flow-alt:bottom-to-top;mso-next-textbox:#Rectangle 2091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93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E16" w:rsidRDefault="005F7F66">
            <w:pPr>
              <w:spacing w:after="0" w:line="259" w:lineRule="auto"/>
              <w:ind w:right="66" w:firstLine="0"/>
              <w:jc w:val="center"/>
            </w:pPr>
            <w:r>
              <w:rPr>
                <w:sz w:val="16"/>
              </w:rPr>
              <w:t>Не аттестованы</w:t>
            </w:r>
          </w:p>
        </w:tc>
        <w:tc>
          <w:tcPr>
            <w:tcW w:w="133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6E16" w:rsidRDefault="005F7F66">
            <w:pPr>
              <w:spacing w:after="0" w:line="259" w:lineRule="auto"/>
              <w:ind w:right="45" w:firstLine="0"/>
              <w:jc w:val="right"/>
            </w:pPr>
            <w:r>
              <w:rPr>
                <w:sz w:val="16"/>
              </w:rPr>
              <w:t>успеваемость</w:t>
            </w:r>
          </w:p>
        </w:tc>
        <w:tc>
          <w:tcPr>
            <w:tcW w:w="4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4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2" w:firstLine="0"/>
              <w:jc w:val="center"/>
            </w:pPr>
            <w:r>
              <w:rPr>
                <w:sz w:val="16"/>
              </w:rPr>
              <w:t xml:space="preserve">Не </w:t>
            </w:r>
            <w:proofErr w:type="spellStart"/>
            <w:r>
              <w:rPr>
                <w:sz w:val="16"/>
              </w:rPr>
              <w:t>успевающ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8B49EE">
            <w:pPr>
              <w:spacing w:after="0" w:line="259" w:lineRule="auto"/>
              <w:ind w:left="139" w:right="0" w:firstLine="0"/>
              <w:jc w:val="left"/>
            </w:pPr>
            <w:r w:rsidRPr="008B49EE">
              <w:rPr>
                <w:rFonts w:ascii="Calibri" w:eastAsia="Calibri" w:hAnsi="Calibri" w:cs="Calibri"/>
                <w:noProof/>
                <w:sz w:val="24"/>
              </w:rPr>
            </w:r>
            <w:r w:rsidRPr="008B49EE">
              <w:rPr>
                <w:rFonts w:ascii="Calibri" w:eastAsia="Calibri" w:hAnsi="Calibri" w:cs="Calibri"/>
                <w:noProof/>
                <w:sz w:val="24"/>
              </w:rPr>
              <w:pict>
                <v:group id="Group 102197" o:spid="_x0000_s1102" style="width:8.8pt;height:55.25pt;mso-position-horizontal-relative:char;mso-position-vertical-relative:line" coordsize="1115,7018">
                  <v:rect id="Rectangle 2099" o:spid="_x0000_s1104" style="position:absolute;left:-3766;top:1770;width:9013;height:1481;rotation:270" filled="f" stroked="f">
                    <v:textbox style="layout-flow:vertical;mso-layout-flow-alt:bottom-to-top;mso-next-textbox:#Rectangle 2099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6"/>
                            </w:rPr>
                            <w:t>%успеваемости</w:t>
                          </w:r>
                        </w:p>
                      </w:txbxContent>
                    </v:textbox>
                  </v:rect>
                  <v:rect id="Rectangle 2100" o:spid="_x0000_s1103" style="position:absolute;left:643;top:-521;width:334;height:1212;rotation:270" filled="f" stroked="f">
                    <v:textbox style="layout-flow:vertical;mso-layout-flow-alt:bottom-to-top;mso-next-textbox:#Rectangle 2100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8B49EE">
            <w:pPr>
              <w:spacing w:after="0" w:line="259" w:lineRule="auto"/>
              <w:ind w:left="134" w:right="0" w:firstLine="0"/>
              <w:jc w:val="left"/>
            </w:pPr>
            <w:r w:rsidRPr="008B49EE">
              <w:rPr>
                <w:rFonts w:ascii="Calibri" w:eastAsia="Calibri" w:hAnsi="Calibri" w:cs="Calibri"/>
                <w:noProof/>
                <w:sz w:val="24"/>
              </w:rPr>
            </w:r>
            <w:r w:rsidRPr="008B49EE">
              <w:rPr>
                <w:rFonts w:ascii="Calibri" w:eastAsia="Calibri" w:hAnsi="Calibri" w:cs="Calibri"/>
                <w:noProof/>
                <w:sz w:val="24"/>
              </w:rPr>
              <w:pict>
                <v:group id="Group 102212" o:spid="_x0000_s1099" style="width:8.8pt;height:38pt;mso-position-horizontal-relative:char;mso-position-vertical-relative:line" coordsize="1115,4823">
                  <v:rect id="Rectangle 2101" o:spid="_x0000_s1101" style="position:absolute;left:-2308;top:1033;width:6098;height:1481;rotation:270" filled="f" stroked="f">
                    <v:textbox style="layout-flow:vertical;mso-layout-flow-alt:bottom-to-top;mso-next-textbox:#Rectangle 2101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6"/>
                            </w:rPr>
                            <w:t>%качества</w:t>
                          </w:r>
                        </w:p>
                      </w:txbxContent>
                    </v:textbox>
                  </v:rect>
                  <v:rect id="Rectangle 2102" o:spid="_x0000_s1100" style="position:absolute;left:643;top:-521;width:334;height:1212;rotation:270" filled="f" stroked="f">
                    <v:textbox style="layout-flow:vertical;mso-layout-flow-alt:bottom-to-top;mso-next-textbox:#Rectangle 2102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1F6E16" w:rsidTr="00535974">
        <w:trPr>
          <w:trHeight w:val="15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8B49EE">
            <w:pPr>
              <w:spacing w:after="0" w:line="259" w:lineRule="auto"/>
              <w:ind w:left="78" w:right="0" w:firstLine="0"/>
              <w:jc w:val="left"/>
            </w:pPr>
            <w:r w:rsidRPr="008B49EE">
              <w:rPr>
                <w:rFonts w:ascii="Calibri" w:eastAsia="Calibri" w:hAnsi="Calibri" w:cs="Calibri"/>
                <w:noProof/>
                <w:sz w:val="24"/>
              </w:rPr>
            </w:r>
            <w:r w:rsidRPr="008B49EE">
              <w:rPr>
                <w:rFonts w:ascii="Calibri" w:eastAsia="Calibri" w:hAnsi="Calibri" w:cs="Calibri"/>
                <w:noProof/>
                <w:sz w:val="24"/>
              </w:rPr>
              <w:pict>
                <v:group id="Group 102244" o:spid="_x0000_s1089" style="width:8.8pt;height:53.1pt;mso-position-horizontal-relative:char;mso-position-vertical-relative:line" coordsize="1115,6743">
                  <v:rect id="Rectangle 2142" o:spid="_x0000_s1098" style="position:absolute;left:121;top:5448;width:1378;height:1212;rotation:270" filled="f" stroked="f">
                    <v:textbox style="layout-flow:vertical;mso-layout-flow-alt:bottom-to-top;mso-next-textbox:#Rectangle 2142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6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2143" o:spid="_x0000_s1097" style="position:absolute;left:587;top:4878;width:445;height:1212;rotation:270" filled="f" stroked="f">
                    <v:textbox style="layout-flow:vertical;mso-layout-flow-alt:bottom-to-top;mso-next-textbox:#Rectangle 2143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6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84317" o:spid="_x0000_s1096" style="position:absolute;left:-304;top:3586;width:4312;height:1481;rotation:270" filled="f" stroked="f">
                    <v:textbox style="layout-flow:vertical;mso-layout-flow-alt:bottom-to-top;mso-next-textbox:#Rectangle 84317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6"/>
                            </w:rPr>
                            <w:t>11</w:t>
                          </w:r>
                        </w:p>
                      </w:txbxContent>
                    </v:textbox>
                  </v:rect>
                  <v:rect id="Rectangle 84318" o:spid="_x0000_s1095" style="position:absolute;left:-2785;top:1104;width:4312;height:1481;rotation:270" filled="f" stroked="f">
                    <v:textbox style="layout-flow:vertical;mso-layout-flow-alt:bottom-to-top;mso-next-textbox:#Rectangle 84318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6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84319" o:spid="_x0000_s1094" style="position:absolute;left:-1685;top:2205;width:4312;height:1481;rotation:270" filled="f" stroked="f">
                    <v:textbox style="layout-flow:vertical;mso-layout-flow-alt:bottom-to-top;mso-next-textbox:#Rectangle 84319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кл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., </w:t>
                          </w:r>
                        </w:p>
                      </w:txbxContent>
                    </v:textbox>
                  </v:rect>
                  <v:rect id="Rectangle 2145" o:spid="_x0000_s1093" style="position:absolute;left:587;top:1282;width:445;height:1212;rotation:270" filled="f" stroked="f">
                    <v:textbox style="layout-flow:vertical;mso-layout-flow-alt:bottom-to-top;mso-next-textbox:#Rectangle 2145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6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84320" o:spid="_x0000_s1092" style="position:absolute;left:240;top:534;width:2005;height:1481;rotation:270" filled="f" stroked="f">
                    <v:textbox style="layout-flow:vertical;mso-layout-flow-alt:bottom-to-top;mso-next-textbox:#Rectangle 84320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84321" o:spid="_x0000_s1091" style="position:absolute;left:-520;top:-226;width:2005;height:1481;rotation:270" filled="f" stroked="f">
                    <v:textbox style="layout-flow:vertical;mso-layout-flow-alt:bottom-to-top;mso-next-textbox:#Rectangle 84321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кл</w:t>
                          </w:r>
                          <w:proofErr w:type="spellEnd"/>
                        </w:p>
                      </w:txbxContent>
                    </v:textbox>
                  </v:rect>
                  <v:rect id="Rectangle 2147" o:spid="_x0000_s1090" style="position:absolute;left:643;top:-521;width:334;height:1212;rotation:270" filled="f" stroked="f">
                    <v:textbox style="layout-flow:vertical;mso-layout-flow-alt:bottom-to-top;mso-next-textbox:#Rectangle 2147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8B49EE">
            <w:pPr>
              <w:spacing w:after="0" w:line="259" w:lineRule="auto"/>
              <w:ind w:left="66" w:right="0" w:firstLine="0"/>
              <w:jc w:val="left"/>
            </w:pPr>
            <w:r w:rsidRPr="008B49EE">
              <w:rPr>
                <w:rFonts w:ascii="Calibri" w:eastAsia="Calibri" w:hAnsi="Calibri" w:cs="Calibri"/>
                <w:noProof/>
                <w:sz w:val="24"/>
              </w:rPr>
            </w:r>
            <w:r w:rsidRPr="008B49EE">
              <w:rPr>
                <w:rFonts w:ascii="Calibri" w:eastAsia="Calibri" w:hAnsi="Calibri" w:cs="Calibri"/>
                <w:noProof/>
                <w:sz w:val="24"/>
              </w:rPr>
              <w:pict>
                <v:group id="Group 102257" o:spid="_x0000_s1086" style="width:8.8pt;height:45.2pt;mso-position-horizontal-relative:char;mso-position-vertical-relative:line" coordsize="1115,5737">
                  <v:rect id="Rectangle 2148" o:spid="_x0000_s1088" style="position:absolute;left:-2886;top:1369;width:7254;height:1481;rotation:270" filled="f" stroked="f">
                    <v:textbox style="layout-flow:vertical;mso-layout-flow-alt:bottom-to-top;mso-next-textbox:#Rectangle 2148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6"/>
                            </w:rPr>
                            <w:t xml:space="preserve">По болезни, </w:t>
                          </w:r>
                        </w:p>
                      </w:txbxContent>
                    </v:textbox>
                  </v:rect>
                  <v:rect id="Rectangle 2149" o:spid="_x0000_s1087" style="position:absolute;left:643;top:-521;width:334;height:1212;rotation:270" filled="f" stroked="f">
                    <v:textbox style="layout-flow:vertical;mso-layout-flow-alt:bottom-to-top;mso-next-textbox:#Rectangle 2149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8B49EE">
            <w:pPr>
              <w:spacing w:after="0" w:line="259" w:lineRule="auto"/>
              <w:ind w:left="101" w:right="0" w:firstLine="0"/>
              <w:jc w:val="left"/>
            </w:pPr>
            <w:r w:rsidRPr="008B49EE">
              <w:rPr>
                <w:rFonts w:ascii="Calibri" w:eastAsia="Calibri" w:hAnsi="Calibri" w:cs="Calibri"/>
                <w:noProof/>
                <w:sz w:val="24"/>
              </w:rPr>
            </w:r>
            <w:r w:rsidRPr="008B49EE">
              <w:rPr>
                <w:rFonts w:ascii="Calibri" w:eastAsia="Calibri" w:hAnsi="Calibri" w:cs="Calibri"/>
                <w:noProof/>
                <w:sz w:val="24"/>
              </w:rPr>
              <w:pict>
                <v:group id="Group 102272" o:spid="_x0000_s1082" style="width:16.55pt;height:33.65pt;mso-position-horizontal-relative:char;mso-position-vertical-relative:line" coordsize="2100,4274">
                  <v:rect id="Rectangle 2150" o:spid="_x0000_s1085" style="position:absolute;left:438;top:1489;width:334;height:1212;rotation:270" filled="f" stroked="f">
                    <v:textbox style="layout-flow:vertical;mso-layout-flow-alt:bottom-to-top;mso-next-textbox:#Rectangle 2150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</w:p>
                      </w:txbxContent>
                    </v:textbox>
                  </v:rect>
                  <v:rect id="Rectangle 2151" o:spid="_x0000_s1084" style="position:absolute;left:-930;top:878;width:5310;height:1481;rotation:270" filled="f" stroked="f">
                    <v:textbox style="layout-flow:vertical;mso-layout-flow-alt:bottom-to-top;mso-next-textbox:#Rectangle 2151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6"/>
                            </w:rPr>
                            <w:t>экстерны</w:t>
                          </w:r>
                        </w:p>
                      </w:txbxContent>
                    </v:textbox>
                  </v:rect>
                  <v:rect id="Rectangle 2152" o:spid="_x0000_s1083" style="position:absolute;left:1627;top:-521;width:334;height:1212;rotation:270" filled="f" stroked="f">
                    <v:textbox style="layout-flow:vertical;mso-layout-flow-alt:bottom-to-top;mso-next-textbox:#Rectangle 2152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16" w:rsidRDefault="005F7F66">
            <w:pPr>
              <w:spacing w:after="0" w:line="259" w:lineRule="auto"/>
              <w:ind w:right="68" w:firstLine="0"/>
              <w:jc w:val="center"/>
            </w:pPr>
            <w:r>
              <w:rPr>
                <w:sz w:val="16"/>
              </w:rPr>
              <w:t xml:space="preserve">"5"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16" w:rsidRDefault="005F7F66">
            <w:pPr>
              <w:spacing w:after="0" w:line="259" w:lineRule="auto"/>
              <w:ind w:right="62" w:firstLine="0"/>
              <w:jc w:val="center"/>
            </w:pPr>
            <w:r>
              <w:rPr>
                <w:sz w:val="16"/>
              </w:rPr>
              <w:t xml:space="preserve">"4"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16" w:rsidRDefault="005F7F66">
            <w:pPr>
              <w:spacing w:after="0" w:line="259" w:lineRule="auto"/>
              <w:ind w:right="63" w:firstLine="0"/>
              <w:jc w:val="center"/>
            </w:pPr>
            <w:r>
              <w:rPr>
                <w:sz w:val="16"/>
              </w:rPr>
              <w:t xml:space="preserve">"3"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16" w:rsidRDefault="005F7F66">
            <w:pPr>
              <w:spacing w:after="0" w:line="259" w:lineRule="auto"/>
              <w:ind w:right="61" w:firstLine="0"/>
              <w:jc w:val="center"/>
            </w:pPr>
            <w:r>
              <w:rPr>
                <w:sz w:val="16"/>
              </w:rPr>
              <w:t xml:space="preserve">"2"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8B49EE">
            <w:pPr>
              <w:spacing w:after="0" w:line="259" w:lineRule="auto"/>
              <w:ind w:left="134" w:right="0" w:firstLine="0"/>
              <w:jc w:val="left"/>
            </w:pPr>
            <w:r w:rsidRPr="008B49EE">
              <w:rPr>
                <w:rFonts w:ascii="Calibri" w:eastAsia="Calibri" w:hAnsi="Calibri" w:cs="Calibri"/>
                <w:noProof/>
                <w:sz w:val="24"/>
              </w:rPr>
            </w:r>
            <w:r w:rsidRPr="008B49EE">
              <w:rPr>
                <w:rFonts w:ascii="Calibri" w:eastAsia="Calibri" w:hAnsi="Calibri" w:cs="Calibri"/>
                <w:noProof/>
                <w:sz w:val="24"/>
              </w:rPr>
              <w:pict>
                <v:group id="Group 102346" o:spid="_x0000_s1079" style="width:8.8pt;height:50.2pt;mso-position-horizontal-relative:char;mso-position-vertical-relative:line" coordsize="1115,6377">
                  <v:rect id="Rectangle 2157" o:spid="_x0000_s1081" style="position:absolute;left:-3336;top:1560;width:8153;height:1481;rotation:270" filled="f" stroked="f">
                    <v:textbox style="layout-flow:vertical;mso-layout-flow-alt:bottom-to-top;mso-next-textbox:#Rectangle 2157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6"/>
                            </w:rPr>
                            <w:t>по 1 предмету</w:t>
                          </w:r>
                        </w:p>
                      </w:txbxContent>
                    </v:textbox>
                  </v:rect>
                  <v:rect id="Rectangle 2158" o:spid="_x0000_s1080" style="position:absolute;left:643;top:-521;width:334;height:1212;rotation:270" filled="f" stroked="f">
                    <v:textbox style="layout-flow:vertical;mso-layout-flow-alt:bottom-to-top;mso-next-textbox:#Rectangle 2158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8B49EE">
            <w:pPr>
              <w:spacing w:after="0" w:line="259" w:lineRule="auto"/>
              <w:ind w:left="134" w:right="0" w:firstLine="0"/>
              <w:jc w:val="left"/>
            </w:pPr>
            <w:r w:rsidRPr="008B49EE">
              <w:rPr>
                <w:rFonts w:ascii="Calibri" w:eastAsia="Calibri" w:hAnsi="Calibri" w:cs="Calibri"/>
                <w:noProof/>
                <w:sz w:val="24"/>
              </w:rPr>
            </w:r>
            <w:r w:rsidRPr="008B49EE">
              <w:rPr>
                <w:rFonts w:ascii="Calibri" w:eastAsia="Calibri" w:hAnsi="Calibri" w:cs="Calibri"/>
                <w:noProof/>
                <w:sz w:val="24"/>
              </w:rPr>
              <w:pict>
                <v:group id="Group 102357" o:spid="_x0000_s1076" style="width:8.8pt;height:43.75pt;mso-position-horizontal-relative:char;mso-position-vertical-relative:line" coordsize="1115,5555">
                  <v:rect id="Rectangle 2159" o:spid="_x0000_s1078" style="position:absolute;left:-2772;top:1300;width:7027;height:1481;rotation:270" filled="f" stroked="f">
                    <v:textbox style="layout-flow:vertical;mso-layout-flow-alt:bottom-to-top;mso-next-textbox:#Rectangle 2159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6"/>
                            </w:rPr>
                            <w:t>по 2 и более</w:t>
                          </w:r>
                        </w:p>
                      </w:txbxContent>
                    </v:textbox>
                  </v:rect>
                  <v:rect id="Rectangle 2160" o:spid="_x0000_s1077" style="position:absolute;left:643;top:-521;width:334;height:1212;rotation:270" filled="f" stroked="f">
                    <v:textbox style="layout-flow:vertical;mso-layout-flow-alt:bottom-to-top;mso-next-textbox:#Rectangle 2160" inset="0,0,0,0">
                      <w:txbxContent>
                        <w:p w:rsidR="00535974" w:rsidRDefault="00535974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</w:tr>
      <w:tr w:rsidR="001F6E16" w:rsidTr="00535974">
        <w:trPr>
          <w:trHeight w:val="268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Pr="00FB5493" w:rsidRDefault="005F7F66">
            <w:pPr>
              <w:spacing w:after="0" w:line="259" w:lineRule="auto"/>
              <w:ind w:right="60" w:firstLine="0"/>
              <w:jc w:val="center"/>
              <w:rPr>
                <w:lang w:val="en-US"/>
              </w:rPr>
            </w:pPr>
            <w:r>
              <w:rPr>
                <w:sz w:val="20"/>
              </w:rPr>
              <w:t>1</w:t>
            </w:r>
            <w:r w:rsidR="00F23A49">
              <w:rPr>
                <w:sz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F23A49">
            <w:pPr>
              <w:spacing w:after="0" w:line="259" w:lineRule="auto"/>
              <w:ind w:right="64" w:firstLine="0"/>
              <w:jc w:val="right"/>
            </w:pPr>
            <w:r>
              <w:t>1</w:t>
            </w:r>
            <w:r w:rsidR="000B5952">
              <w:t>5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right="69" w:firstLine="0"/>
              <w:jc w:val="righ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C401B3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>1</w:t>
            </w:r>
            <w:r w:rsidR="000B5952">
              <w:rPr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940F2C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0"/>
              </w:rPr>
              <w:t>1</w:t>
            </w:r>
            <w:r w:rsidR="000B5952">
              <w:rPr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1F6E16" w:rsidTr="00535974">
        <w:trPr>
          <w:trHeight w:val="264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Pr="00F23A49" w:rsidRDefault="00F23A49">
            <w:pPr>
              <w:spacing w:after="0" w:line="259" w:lineRule="auto"/>
              <w:ind w:right="56" w:firstLine="0"/>
              <w:jc w:val="center"/>
            </w:pPr>
            <w:r>
              <w:rPr>
                <w:sz w:val="20"/>
              </w:rPr>
              <w:t>1 б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F23A49">
            <w:pPr>
              <w:spacing w:after="0" w:line="259" w:lineRule="auto"/>
              <w:ind w:right="64" w:firstLine="0"/>
              <w:jc w:val="right"/>
            </w:pPr>
            <w:r>
              <w:t>1</w:t>
            </w:r>
            <w:r w:rsidR="000B5952">
              <w:t>5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right="69" w:firstLine="0"/>
              <w:jc w:val="righ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right="64" w:firstLine="0"/>
              <w:jc w:val="righ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F23A49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>1</w:t>
            </w:r>
            <w:r w:rsidR="000B5952">
              <w:rPr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0"/>
              </w:rPr>
              <w:t>1</w:t>
            </w:r>
            <w:r w:rsidR="000B5952">
              <w:rPr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1F6E16" w:rsidTr="00535974">
        <w:trPr>
          <w:trHeight w:val="264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5F7F66">
            <w:pPr>
              <w:spacing w:after="0" w:line="259" w:lineRule="auto"/>
              <w:ind w:right="60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C401B3">
            <w:pPr>
              <w:spacing w:after="0" w:line="259" w:lineRule="auto"/>
              <w:ind w:right="64" w:firstLine="0"/>
              <w:jc w:val="right"/>
            </w:pPr>
            <w:r>
              <w:t>1</w:t>
            </w:r>
            <w:r w:rsidR="000B5952">
              <w:t>9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69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B5952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>19</w:t>
            </w:r>
            <w:r w:rsidR="005F7F66"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B5952">
            <w:pPr>
              <w:spacing w:after="0" w:line="259" w:lineRule="auto"/>
              <w:ind w:right="66" w:firstLine="0"/>
              <w:jc w:val="right"/>
            </w:pPr>
            <w:r>
              <w:rPr>
                <w:sz w:val="20"/>
              </w:rPr>
              <w:t>19</w:t>
            </w:r>
            <w:r w:rsidR="005F7F66">
              <w:rPr>
                <w:sz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C401B3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2</w:t>
            </w:r>
            <w:r w:rsidR="005F7F66"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B5952">
            <w:pPr>
              <w:spacing w:after="0" w:line="259" w:lineRule="auto"/>
              <w:ind w:right="66" w:firstLine="0"/>
              <w:jc w:val="right"/>
            </w:pPr>
            <w:r>
              <w:rPr>
                <w:sz w:val="20"/>
              </w:rPr>
              <w:t>12</w:t>
            </w:r>
            <w:r w:rsidR="005F7F66">
              <w:rPr>
                <w:sz w:val="20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442B4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B5952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>63</w:t>
            </w:r>
            <w:r w:rsidR="005F7F66">
              <w:rPr>
                <w:sz w:val="20"/>
              </w:rPr>
              <w:t xml:space="preserve"> </w:t>
            </w:r>
          </w:p>
        </w:tc>
      </w:tr>
      <w:tr w:rsidR="001F6E16" w:rsidTr="00535974">
        <w:trPr>
          <w:trHeight w:val="264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0B5952">
            <w:pPr>
              <w:spacing w:after="0" w:line="259" w:lineRule="auto"/>
              <w:ind w:right="56" w:firstLine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B5952">
            <w:pPr>
              <w:spacing w:after="0" w:line="259" w:lineRule="auto"/>
              <w:ind w:right="64" w:firstLine="0"/>
              <w:jc w:val="right"/>
            </w:pPr>
            <w:r>
              <w:t>22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B5952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>22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B5952">
            <w:pPr>
              <w:spacing w:after="0" w:line="259" w:lineRule="auto"/>
              <w:ind w:right="66" w:firstLine="0"/>
              <w:jc w:val="right"/>
            </w:pPr>
            <w:r>
              <w:rPr>
                <w:sz w:val="20"/>
              </w:rPr>
              <w:t>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B5952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3</w:t>
            </w:r>
            <w:r w:rsidR="005F7F66"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B5952">
            <w:pPr>
              <w:spacing w:after="0" w:line="259" w:lineRule="auto"/>
              <w:ind w:right="66" w:firstLine="0"/>
              <w:jc w:val="right"/>
            </w:pPr>
            <w:r>
              <w:rPr>
                <w:sz w:val="20"/>
              </w:rPr>
              <w:t>7</w:t>
            </w:r>
            <w:r w:rsidR="005F7F66">
              <w:rPr>
                <w:sz w:val="20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442B4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11</w:t>
            </w:r>
            <w:r w:rsidR="005F7F66">
              <w:rPr>
                <w:sz w:val="20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B5952">
            <w:pPr>
              <w:spacing w:after="0" w:line="259" w:lineRule="auto"/>
              <w:ind w:left="6" w:right="0" w:firstLine="0"/>
              <w:jc w:val="left"/>
            </w:pPr>
            <w: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B5952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20"/>
              </w:rPr>
              <w:t>95</w:t>
            </w:r>
            <w:r w:rsidR="005F7F66">
              <w:rPr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B5952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>41</w:t>
            </w:r>
            <w:r w:rsidR="005F7F66">
              <w:rPr>
                <w:sz w:val="20"/>
              </w:rPr>
              <w:t xml:space="preserve"> </w:t>
            </w:r>
          </w:p>
        </w:tc>
      </w:tr>
      <w:tr w:rsidR="001F6E16" w:rsidTr="00535974">
        <w:trPr>
          <w:trHeight w:val="264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0B5952">
            <w:pPr>
              <w:spacing w:after="0" w:line="259" w:lineRule="auto"/>
              <w:ind w:right="60" w:firstLine="0"/>
              <w:jc w:val="center"/>
            </w:pPr>
            <w:r>
              <w:rPr>
                <w:sz w:val="20"/>
              </w:rPr>
              <w:t>4 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F23A49">
            <w:pPr>
              <w:spacing w:after="0" w:line="259" w:lineRule="auto"/>
              <w:ind w:right="64" w:firstLine="0"/>
              <w:jc w:val="right"/>
            </w:pPr>
            <w:r>
              <w:t>1</w:t>
            </w:r>
            <w:r w:rsidR="00C401B3">
              <w:t>8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C401B3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>18</w:t>
            </w:r>
            <w:r w:rsidR="005F7F66"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F23A49">
            <w:pPr>
              <w:spacing w:after="0" w:line="259" w:lineRule="auto"/>
              <w:ind w:right="66" w:firstLine="0"/>
              <w:jc w:val="right"/>
            </w:pPr>
            <w:r>
              <w:rPr>
                <w:sz w:val="20"/>
              </w:rPr>
              <w:t>1</w:t>
            </w:r>
            <w:r w:rsidR="000442B4">
              <w:rPr>
                <w:sz w:val="20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442B4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442B4">
            <w:pPr>
              <w:spacing w:after="0" w:line="259" w:lineRule="auto"/>
              <w:ind w:right="66" w:firstLine="0"/>
              <w:jc w:val="right"/>
            </w:pPr>
            <w:r>
              <w:rPr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9</w:t>
            </w:r>
            <w:r w:rsidR="005F7F66">
              <w:rPr>
                <w:sz w:val="20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B5952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20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B5952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>58</w:t>
            </w:r>
            <w:r w:rsidR="005F7F66">
              <w:rPr>
                <w:sz w:val="20"/>
              </w:rPr>
              <w:t xml:space="preserve"> </w:t>
            </w:r>
          </w:p>
        </w:tc>
      </w:tr>
      <w:tr w:rsidR="00F23A49" w:rsidTr="00535974">
        <w:trPr>
          <w:trHeight w:val="264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23A49" w:rsidRDefault="00F23A49">
            <w:pPr>
              <w:spacing w:after="0" w:line="259" w:lineRule="auto"/>
              <w:ind w:right="68" w:firstLine="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F23A49" w:rsidRDefault="00F23A49">
            <w:pPr>
              <w:spacing w:after="0" w:line="259" w:lineRule="auto"/>
              <w:ind w:right="6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 w:rsidR="000B5952">
              <w:rPr>
                <w:sz w:val="20"/>
              </w:rPr>
              <w:t>б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49" w:rsidRDefault="000442B4">
            <w:pPr>
              <w:spacing w:after="0" w:line="259" w:lineRule="auto"/>
              <w:ind w:right="64" w:firstLine="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49" w:rsidRDefault="00F23A49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49" w:rsidRDefault="00F23A49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49" w:rsidRDefault="000442B4">
            <w:pPr>
              <w:spacing w:after="0" w:line="259" w:lineRule="auto"/>
              <w:ind w:right="68" w:firstLine="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49" w:rsidRDefault="000442B4">
            <w:pPr>
              <w:spacing w:after="0" w:line="259" w:lineRule="auto"/>
              <w:ind w:right="66" w:firstLine="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49" w:rsidRDefault="00F23A49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49" w:rsidRDefault="00F23A49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49" w:rsidRDefault="00F23A49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49" w:rsidRDefault="000442B4">
            <w:pPr>
              <w:spacing w:after="0" w:line="259" w:lineRule="auto"/>
              <w:ind w:right="64" w:firstLine="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49" w:rsidRDefault="000442B4">
            <w:pPr>
              <w:spacing w:after="0" w:line="259" w:lineRule="auto"/>
              <w:ind w:right="66" w:firstLine="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49" w:rsidRDefault="000442B4">
            <w:pPr>
              <w:spacing w:after="0" w:line="259" w:lineRule="auto"/>
              <w:ind w:right="64" w:firstLine="0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49" w:rsidRDefault="00F23A49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49" w:rsidRDefault="00F23A49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49" w:rsidRDefault="00F23A49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49" w:rsidRDefault="00940F2C">
            <w:pPr>
              <w:spacing w:after="0" w:line="259" w:lineRule="auto"/>
              <w:ind w:left="4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49" w:rsidRDefault="000B5952">
            <w:pPr>
              <w:spacing w:after="0" w:line="259" w:lineRule="auto"/>
              <w:ind w:right="68" w:firstLine="0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1F6E16" w:rsidTr="00535974">
        <w:trPr>
          <w:trHeight w:val="264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1F6E16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1F6E16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0442B4">
            <w:pPr>
              <w:spacing w:after="0" w:line="259" w:lineRule="auto"/>
              <w:ind w:right="59" w:firstLine="0"/>
              <w:jc w:val="right"/>
            </w:pPr>
            <w:r>
              <w:rPr>
                <w:b/>
                <w:sz w:val="20"/>
              </w:rPr>
              <w:t>105</w:t>
            </w:r>
            <w:r w:rsidR="005F7F66">
              <w:rPr>
                <w:b/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5F7F66">
            <w:pPr>
              <w:spacing w:after="0" w:line="259" w:lineRule="auto"/>
              <w:ind w:right="69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5F7F66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0442B4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>105</w:t>
            </w:r>
            <w:r w:rsidR="005F7F66">
              <w:rPr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0442B4">
            <w:pPr>
              <w:spacing w:after="0" w:line="259" w:lineRule="auto"/>
              <w:ind w:right="66" w:firstLine="0"/>
              <w:jc w:val="right"/>
            </w:pPr>
            <w:r>
              <w:rPr>
                <w:b/>
                <w:sz w:val="20"/>
              </w:rPr>
              <w:t>75</w:t>
            </w:r>
            <w:r w:rsidR="005F7F66">
              <w:rPr>
                <w:b/>
                <w:sz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5F7F66">
            <w:pPr>
              <w:spacing w:after="0" w:line="259" w:lineRule="auto"/>
              <w:ind w:left="23" w:right="0" w:firstLine="0"/>
              <w:jc w:val="left"/>
            </w:pPr>
            <w:r>
              <w:rPr>
                <w:b/>
                <w:sz w:val="20"/>
              </w:rPr>
              <w:t>3</w:t>
            </w:r>
            <w:r w:rsidR="000442B4">
              <w:rPr>
                <w:b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5F7F66">
            <w:pPr>
              <w:spacing w:after="0" w:line="259" w:lineRule="auto"/>
              <w:ind w:right="62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5F7F66">
            <w:pPr>
              <w:spacing w:after="0" w:line="259" w:lineRule="auto"/>
              <w:ind w:right="66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0442B4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>8</w:t>
            </w:r>
            <w:r w:rsidR="005F7F66">
              <w:rPr>
                <w:b/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940F2C">
            <w:pPr>
              <w:spacing w:after="0" w:line="259" w:lineRule="auto"/>
              <w:ind w:right="66" w:firstLine="0"/>
              <w:jc w:val="right"/>
            </w:pPr>
            <w:r>
              <w:rPr>
                <w:b/>
                <w:sz w:val="20"/>
              </w:rPr>
              <w:t>32</w:t>
            </w:r>
            <w:r w:rsidR="005F7F66">
              <w:rPr>
                <w:b/>
                <w:sz w:val="20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0442B4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>34</w:t>
            </w:r>
            <w:r w:rsidR="005F7F66">
              <w:rPr>
                <w:b/>
                <w:sz w:val="20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5F7F66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5F7F66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0442B4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>1</w:t>
            </w:r>
            <w:r w:rsidR="005F7F66">
              <w:rPr>
                <w:b/>
                <w:sz w:val="20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940F2C">
            <w:pPr>
              <w:spacing w:after="0" w:line="259" w:lineRule="auto"/>
              <w:ind w:left="45" w:right="0" w:firstLine="0"/>
              <w:jc w:val="left"/>
            </w:pPr>
            <w:r>
              <w:rPr>
                <w:b/>
                <w:sz w:val="20"/>
              </w:rPr>
              <w:t>99</w:t>
            </w:r>
            <w:r w:rsidR="005F7F66">
              <w:rPr>
                <w:b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F6E16" w:rsidRDefault="000442B4">
            <w:pPr>
              <w:spacing w:after="0" w:line="259" w:lineRule="auto"/>
              <w:ind w:right="68" w:firstLine="0"/>
              <w:jc w:val="right"/>
            </w:pPr>
            <w:r>
              <w:rPr>
                <w:b/>
                <w:sz w:val="20"/>
              </w:rPr>
              <w:t>51</w:t>
            </w:r>
            <w:r w:rsidR="005F7F66">
              <w:rPr>
                <w:b/>
                <w:sz w:val="20"/>
              </w:rPr>
              <w:t xml:space="preserve"> </w:t>
            </w:r>
          </w:p>
        </w:tc>
      </w:tr>
      <w:tr w:rsidR="00940F2C" w:rsidTr="00535974">
        <w:trPr>
          <w:trHeight w:val="264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0" w:firstLine="0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0442B4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24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0442B4" w:rsidP="00B566A5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24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0442B4" w:rsidP="00B566A5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24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0442B4">
            <w:pPr>
              <w:spacing w:after="0" w:line="259" w:lineRule="auto"/>
              <w:ind w:right="66" w:firstLine="0"/>
              <w:jc w:val="right"/>
            </w:pPr>
            <w:r>
              <w:rPr>
                <w:sz w:val="20"/>
              </w:rPr>
              <w:t>12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</w:t>
            </w:r>
            <w:r w:rsidR="000442B4">
              <w:rPr>
                <w:sz w:val="20"/>
              </w:rPr>
              <w:t>0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0442B4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>42</w:t>
            </w:r>
            <w:r w:rsidR="00940F2C">
              <w:rPr>
                <w:sz w:val="20"/>
              </w:rPr>
              <w:t xml:space="preserve"> </w:t>
            </w:r>
          </w:p>
        </w:tc>
      </w:tr>
      <w:tr w:rsidR="00940F2C" w:rsidTr="00535974">
        <w:trPr>
          <w:trHeight w:val="269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0442B4">
            <w:pPr>
              <w:spacing w:after="0" w:line="259" w:lineRule="auto"/>
              <w:ind w:right="56" w:firstLine="0"/>
              <w:jc w:val="center"/>
            </w:pPr>
            <w:r>
              <w:rPr>
                <w:sz w:val="20"/>
              </w:rPr>
              <w:t>6 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0442B4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13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9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0442B4" w:rsidP="00B566A5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13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0442B4" w:rsidP="00B566A5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0442B4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3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6" w:firstLine="0"/>
              <w:jc w:val="righ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48A0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5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B222A4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>4</w:t>
            </w:r>
            <w:r w:rsidR="005348A0">
              <w:rPr>
                <w:sz w:val="20"/>
              </w:rPr>
              <w:t>3</w:t>
            </w:r>
          </w:p>
        </w:tc>
      </w:tr>
      <w:tr w:rsidR="00940F2C" w:rsidTr="00535974">
        <w:trPr>
          <w:trHeight w:val="264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3" w:firstLine="0"/>
              <w:jc w:val="center"/>
            </w:pPr>
            <w:r>
              <w:rPr>
                <w:sz w:val="20"/>
              </w:rPr>
              <w:t xml:space="preserve">6 </w:t>
            </w:r>
            <w:r w:rsidR="000442B4">
              <w:rPr>
                <w:sz w:val="20"/>
              </w:rPr>
              <w:t>б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0442B4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15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9" w:firstLine="0"/>
              <w:jc w:val="righ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0442B4" w:rsidP="00B566A5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 w:rsidP="00B566A5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</w:t>
            </w:r>
            <w:r w:rsidR="000442B4">
              <w:rPr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6" w:firstLine="0"/>
              <w:jc w:val="righ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48A0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8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48A0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>50</w:t>
            </w:r>
          </w:p>
        </w:tc>
      </w:tr>
      <w:tr w:rsidR="00940F2C" w:rsidTr="00535974">
        <w:trPr>
          <w:trHeight w:val="264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343C31">
            <w:pPr>
              <w:spacing w:after="0" w:line="259" w:lineRule="auto"/>
              <w:ind w:right="63" w:firstLine="0"/>
              <w:jc w:val="center"/>
            </w:pPr>
            <w:r>
              <w:rPr>
                <w:sz w:val="20"/>
              </w:rPr>
              <w:t>7 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48A0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17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9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48A0" w:rsidP="00B566A5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17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48A0" w:rsidP="00B566A5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17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6" w:firstLine="0"/>
              <w:jc w:val="righ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48A0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12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48A0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>23</w:t>
            </w:r>
          </w:p>
        </w:tc>
      </w:tr>
      <w:tr w:rsidR="00940F2C" w:rsidTr="00535974">
        <w:trPr>
          <w:trHeight w:val="264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3" w:firstLine="0"/>
              <w:jc w:val="center"/>
            </w:pPr>
            <w:r>
              <w:rPr>
                <w:sz w:val="20"/>
              </w:rPr>
              <w:t xml:space="preserve">7 </w:t>
            </w:r>
            <w:r w:rsidR="00343C31">
              <w:rPr>
                <w:sz w:val="20"/>
              </w:rPr>
              <w:t>б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48A0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15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48A0" w:rsidP="00B566A5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15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48A0" w:rsidP="00B566A5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15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48A0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48A0">
            <w:pPr>
              <w:spacing w:after="0" w:line="259" w:lineRule="auto"/>
              <w:ind w:right="66" w:firstLine="0"/>
              <w:jc w:val="right"/>
            </w:pPr>
            <w:r>
              <w:rPr>
                <w:sz w:val="20"/>
              </w:rPr>
              <w:t>2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48A0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12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48A0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>27</w:t>
            </w:r>
          </w:p>
        </w:tc>
      </w:tr>
      <w:tr w:rsidR="00940F2C" w:rsidTr="00535974">
        <w:trPr>
          <w:trHeight w:val="266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343C31">
            <w:pPr>
              <w:spacing w:after="0" w:line="259" w:lineRule="auto"/>
              <w:ind w:right="63" w:firstLine="0"/>
              <w:jc w:val="center"/>
            </w:pPr>
            <w:r>
              <w:rPr>
                <w:sz w:val="20"/>
              </w:rPr>
              <w:t>8 а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5974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14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 w:rsidP="00940F2C">
            <w:pPr>
              <w:spacing w:after="0" w:line="259" w:lineRule="auto"/>
              <w:ind w:right="6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5974" w:rsidP="00B566A5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14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5974" w:rsidP="00B566A5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14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5974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-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6" w:firstLine="0"/>
              <w:jc w:val="righ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48A0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>14</w:t>
            </w:r>
            <w:r w:rsidR="00940F2C">
              <w:rPr>
                <w:sz w:val="20"/>
              </w:rPr>
              <w:t xml:space="preserve"> </w:t>
            </w:r>
          </w:p>
        </w:tc>
      </w:tr>
      <w:tr w:rsidR="00940F2C" w:rsidTr="00535974">
        <w:trPr>
          <w:trHeight w:val="266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1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3"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343C31">
              <w:rPr>
                <w:sz w:val="20"/>
              </w:rPr>
              <w:t xml:space="preserve"> 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4" w:firstLine="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535974">
              <w:rPr>
                <w:sz w:val="20"/>
              </w:rPr>
              <w:t>7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4" w:firstLine="0"/>
              <w:jc w:val="right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8" w:firstLine="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535974">
              <w:rPr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6" w:firstLine="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535974">
              <w:rPr>
                <w:sz w:val="20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5974">
            <w:pPr>
              <w:spacing w:after="0" w:line="259" w:lineRule="auto"/>
              <w:ind w:right="64" w:firstLine="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5974">
            <w:pPr>
              <w:spacing w:after="0" w:line="259" w:lineRule="auto"/>
              <w:ind w:right="66" w:firstLine="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5974">
            <w:pPr>
              <w:spacing w:after="0" w:line="259" w:lineRule="auto"/>
              <w:ind w:right="64" w:firstLine="0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B222A4">
            <w:pPr>
              <w:spacing w:after="0" w:line="259" w:lineRule="auto"/>
              <w:ind w:left="4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48A0">
            <w:pPr>
              <w:spacing w:after="0" w:line="259" w:lineRule="auto"/>
              <w:ind w:right="68" w:firstLine="0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 w:rsidR="00940F2C" w:rsidTr="00535974">
        <w:trPr>
          <w:trHeight w:val="266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19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3"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5974">
            <w:pPr>
              <w:spacing w:after="0" w:line="259" w:lineRule="auto"/>
              <w:ind w:right="64" w:firstLine="0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4" w:firstLine="0"/>
              <w:jc w:val="right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5974">
            <w:pPr>
              <w:spacing w:after="0" w:line="259" w:lineRule="auto"/>
              <w:ind w:right="68" w:firstLine="0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5974">
            <w:pPr>
              <w:spacing w:after="0" w:line="259" w:lineRule="auto"/>
              <w:ind w:right="66" w:firstLine="0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5974">
            <w:pPr>
              <w:spacing w:after="0" w:line="259" w:lineRule="auto"/>
              <w:ind w:right="64" w:firstLine="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5974">
            <w:pPr>
              <w:spacing w:after="0" w:line="259" w:lineRule="auto"/>
              <w:ind w:right="66" w:firstLine="0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5974">
            <w:pPr>
              <w:spacing w:after="0" w:line="259" w:lineRule="auto"/>
              <w:ind w:right="64" w:firstLine="0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B222A4">
            <w:pPr>
              <w:spacing w:after="0" w:line="259" w:lineRule="auto"/>
              <w:ind w:left="4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5348A0">
            <w:pPr>
              <w:spacing w:after="0" w:line="259" w:lineRule="auto"/>
              <w:ind w:right="68" w:firstLine="0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 w:rsidR="00940F2C" w:rsidTr="00535974">
        <w:trPr>
          <w:trHeight w:val="266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59" w:firstLine="0"/>
              <w:jc w:val="right"/>
            </w:pPr>
            <w:r>
              <w:rPr>
                <w:b/>
                <w:sz w:val="20"/>
              </w:rPr>
              <w:t>1</w:t>
            </w:r>
            <w:r w:rsidR="00535974">
              <w:rPr>
                <w:b/>
                <w:sz w:val="20"/>
              </w:rPr>
              <w:t>34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535974">
            <w:pPr>
              <w:spacing w:after="0" w:line="259" w:lineRule="auto"/>
              <w:ind w:right="69" w:firstLine="0"/>
              <w:jc w:val="right"/>
            </w:pPr>
            <w:r>
              <w:rPr>
                <w:b/>
                <w:sz w:val="20"/>
              </w:rPr>
              <w:t>1</w:t>
            </w:r>
            <w:r w:rsidR="00940F2C">
              <w:rPr>
                <w:b/>
                <w:sz w:val="20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535974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>133</w:t>
            </w:r>
            <w:r w:rsidR="00940F2C">
              <w:rPr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535974">
            <w:pPr>
              <w:spacing w:after="0" w:line="259" w:lineRule="auto"/>
              <w:ind w:right="61" w:firstLine="0"/>
              <w:jc w:val="right"/>
            </w:pPr>
            <w:r>
              <w:rPr>
                <w:b/>
                <w:sz w:val="20"/>
              </w:rPr>
              <w:t>133</w:t>
            </w:r>
            <w:r w:rsidR="00940F2C">
              <w:rPr>
                <w:b/>
                <w:sz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8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2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6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535974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>15</w:t>
            </w:r>
            <w:r w:rsidR="00940F2C">
              <w:rPr>
                <w:b/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535974">
            <w:pPr>
              <w:spacing w:after="0" w:line="259" w:lineRule="auto"/>
              <w:ind w:right="66" w:firstLine="0"/>
              <w:jc w:val="right"/>
            </w:pPr>
            <w:r>
              <w:rPr>
                <w:b/>
                <w:sz w:val="20"/>
              </w:rPr>
              <w:t>41</w:t>
            </w:r>
            <w:r w:rsidR="00940F2C">
              <w:rPr>
                <w:b/>
                <w:sz w:val="20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BC734B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left="45" w:right="0" w:firstLine="0"/>
              <w:jc w:val="left"/>
            </w:pPr>
            <w:r>
              <w:rPr>
                <w:b/>
                <w:sz w:val="20"/>
              </w:rPr>
              <w:t xml:space="preserve">100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5348A0">
            <w:pPr>
              <w:spacing w:after="0" w:line="259" w:lineRule="auto"/>
              <w:ind w:right="68" w:firstLine="0"/>
              <w:jc w:val="right"/>
            </w:pPr>
            <w:r>
              <w:rPr>
                <w:b/>
                <w:sz w:val="20"/>
              </w:rPr>
              <w:t>37,3</w:t>
            </w:r>
          </w:p>
        </w:tc>
      </w:tr>
      <w:tr w:rsidR="00940F2C" w:rsidTr="00535974">
        <w:trPr>
          <w:trHeight w:val="264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 xml:space="preserve">1 </w:t>
            </w:r>
            <w:r w:rsidR="00343C31">
              <w:rPr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5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BC734B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8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BC734B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BC734B">
            <w:pPr>
              <w:spacing w:after="0" w:line="259" w:lineRule="auto"/>
              <w:ind w:right="66" w:firstLine="0"/>
              <w:jc w:val="right"/>
            </w:pPr>
            <w:r>
              <w:rPr>
                <w:sz w:val="20"/>
              </w:rPr>
              <w:t>8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BC734B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2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BC734B">
            <w:pPr>
              <w:spacing w:after="0" w:line="259" w:lineRule="auto"/>
              <w:ind w:right="66" w:firstLine="0"/>
              <w:jc w:val="right"/>
            </w:pPr>
            <w:r>
              <w:rPr>
                <w:sz w:val="20"/>
              </w:rPr>
              <w:t>5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B222A4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1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BC734B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>33</w:t>
            </w:r>
            <w:r w:rsidR="00940F2C">
              <w:rPr>
                <w:sz w:val="20"/>
              </w:rPr>
              <w:t xml:space="preserve"> </w:t>
            </w:r>
          </w:p>
        </w:tc>
      </w:tr>
      <w:tr w:rsidR="00940F2C" w:rsidTr="00535974">
        <w:trPr>
          <w:trHeight w:val="264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343C31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>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58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BC734B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2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BC734B">
            <w:pPr>
              <w:spacing w:after="0" w:line="259" w:lineRule="auto"/>
              <w:ind w:right="68" w:firstLine="0"/>
              <w:jc w:val="right"/>
            </w:pPr>
            <w:r>
              <w:rPr>
                <w:sz w:val="20"/>
              </w:rPr>
              <w:t>2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BC734B">
            <w:pPr>
              <w:spacing w:after="0" w:line="259" w:lineRule="auto"/>
              <w:ind w:right="66" w:firstLine="0"/>
              <w:jc w:val="right"/>
            </w:pPr>
            <w:r>
              <w:rPr>
                <w:sz w:val="20"/>
              </w:rPr>
              <w:t>2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B222A4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>-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BC734B">
            <w:pPr>
              <w:spacing w:after="0" w:line="259" w:lineRule="auto"/>
              <w:ind w:right="66" w:firstLine="0"/>
              <w:jc w:val="right"/>
            </w:pPr>
            <w:r>
              <w:rPr>
                <w:sz w:val="20"/>
              </w:rPr>
              <w:t>1</w:t>
            </w:r>
            <w:r w:rsidR="00940F2C">
              <w:rPr>
                <w:sz w:val="20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940F2C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F2C" w:rsidRDefault="00BC734B" w:rsidP="00B222A4">
            <w:pPr>
              <w:spacing w:after="0" w:line="259" w:lineRule="auto"/>
              <w:ind w:right="68" w:firstLine="0"/>
            </w:pPr>
            <w:r>
              <w:rPr>
                <w:sz w:val="20"/>
              </w:rPr>
              <w:t>50</w:t>
            </w:r>
          </w:p>
        </w:tc>
      </w:tr>
      <w:tr w:rsidR="00940F2C" w:rsidTr="00535974">
        <w:trPr>
          <w:trHeight w:val="264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BC734B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9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BC734B">
            <w:pPr>
              <w:spacing w:after="0" w:line="259" w:lineRule="auto"/>
              <w:ind w:right="68" w:firstLine="0"/>
              <w:jc w:val="right"/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BC734B">
            <w:pPr>
              <w:spacing w:after="0" w:line="259" w:lineRule="auto"/>
              <w:ind w:right="66" w:firstLine="0"/>
              <w:jc w:val="right"/>
            </w:pPr>
            <w:r>
              <w:rPr>
                <w:b/>
                <w:sz w:val="20"/>
              </w:rPr>
              <w:t>10</w:t>
            </w:r>
            <w:r w:rsidR="00940F2C">
              <w:rPr>
                <w:b/>
                <w:sz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8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2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6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BC734B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>2</w:t>
            </w:r>
            <w:r w:rsidR="00940F2C">
              <w:rPr>
                <w:b/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B222A4">
            <w:pPr>
              <w:spacing w:after="0" w:line="259" w:lineRule="auto"/>
              <w:ind w:right="66" w:firstLine="0"/>
              <w:jc w:val="right"/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B222A4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>2</w:t>
            </w:r>
            <w:r w:rsidR="00940F2C">
              <w:rPr>
                <w:b/>
                <w:sz w:val="20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left="45" w:right="0" w:firstLine="0"/>
              <w:jc w:val="left"/>
            </w:pPr>
            <w:r>
              <w:rPr>
                <w:b/>
                <w:sz w:val="20"/>
              </w:rPr>
              <w:t xml:space="preserve">100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40F2C" w:rsidRDefault="00BC734B">
            <w:pPr>
              <w:spacing w:after="0" w:line="259" w:lineRule="auto"/>
              <w:ind w:right="68" w:firstLine="0"/>
              <w:jc w:val="right"/>
            </w:pPr>
            <w:r>
              <w:rPr>
                <w:b/>
                <w:sz w:val="20"/>
              </w:rPr>
              <w:t>37,5</w:t>
            </w:r>
          </w:p>
        </w:tc>
      </w:tr>
      <w:tr w:rsidR="00940F2C" w:rsidTr="00535974">
        <w:trPr>
          <w:trHeight w:val="286"/>
        </w:trPr>
        <w:tc>
          <w:tcPr>
            <w:tcW w:w="4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7" w:firstLine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</w:tcPr>
          <w:p w:rsidR="00940F2C" w:rsidRDefault="00B222A4">
            <w:pPr>
              <w:spacing w:after="0" w:line="259" w:lineRule="auto"/>
              <w:ind w:right="59" w:firstLine="0"/>
              <w:jc w:val="right"/>
            </w:pPr>
            <w:r>
              <w:rPr>
                <w:b/>
                <w:sz w:val="20"/>
              </w:rPr>
              <w:t>2</w:t>
            </w:r>
            <w:r w:rsidR="005759E5">
              <w:rPr>
                <w:b/>
                <w:sz w:val="20"/>
              </w:rPr>
              <w:t>4</w:t>
            </w:r>
            <w:r w:rsidR="00BC734B">
              <w:rPr>
                <w:b/>
                <w:sz w:val="20"/>
              </w:rPr>
              <w:t>9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</w:tcPr>
          <w:p w:rsidR="00940F2C" w:rsidRDefault="00BC734B">
            <w:pPr>
              <w:spacing w:after="0" w:line="259" w:lineRule="auto"/>
              <w:ind w:left="20" w:right="0" w:firstLine="0"/>
              <w:jc w:val="left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</w:tcPr>
          <w:p w:rsidR="00940F2C" w:rsidRDefault="00B222A4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</w:tcPr>
          <w:p w:rsidR="00940F2C" w:rsidRDefault="00BC734B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>248</w:t>
            </w:r>
            <w:r w:rsidR="00940F2C">
              <w:rPr>
                <w:b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</w:tcPr>
          <w:p w:rsidR="00940F2C" w:rsidRDefault="00BC734B">
            <w:pPr>
              <w:spacing w:after="0" w:line="259" w:lineRule="auto"/>
              <w:ind w:right="61" w:firstLine="0"/>
              <w:jc w:val="right"/>
            </w:pPr>
            <w:r>
              <w:rPr>
                <w:b/>
                <w:sz w:val="20"/>
              </w:rPr>
              <w:t>215</w:t>
            </w:r>
            <w:r w:rsidR="00940F2C">
              <w:rPr>
                <w:b/>
                <w:sz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left="23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 w:rsidR="005759E5">
              <w:rPr>
                <w:b/>
                <w:sz w:val="20"/>
              </w:rPr>
              <w:t>3</w:t>
            </w:r>
            <w:r w:rsidR="00BC734B">
              <w:rPr>
                <w:b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2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6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>2</w:t>
            </w:r>
            <w:r w:rsidR="00BC734B">
              <w:rPr>
                <w:b/>
                <w:sz w:val="20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</w:tcPr>
          <w:p w:rsidR="00940F2C" w:rsidRDefault="00BC734B">
            <w:pPr>
              <w:spacing w:after="0" w:line="259" w:lineRule="auto"/>
              <w:ind w:right="66" w:firstLine="0"/>
              <w:jc w:val="right"/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left="42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 w:rsidR="00BC734B">
              <w:rPr>
                <w:b/>
                <w:sz w:val="20"/>
              </w:rPr>
              <w:t>112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</w:tcPr>
          <w:p w:rsidR="00940F2C" w:rsidRDefault="00940F2C">
            <w:pPr>
              <w:spacing w:after="0" w:line="259" w:lineRule="auto"/>
              <w:ind w:right="64" w:firstLine="0"/>
              <w:jc w:val="right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</w:tcPr>
          <w:p w:rsidR="00940F2C" w:rsidRDefault="00BC734B">
            <w:pPr>
              <w:spacing w:after="0" w:line="259" w:lineRule="auto"/>
              <w:ind w:left="45" w:right="0" w:firstLine="0"/>
              <w:jc w:val="left"/>
            </w:pPr>
            <w:r>
              <w:rPr>
                <w:b/>
                <w:sz w:val="20"/>
              </w:rPr>
              <w:t>99</w:t>
            </w:r>
            <w:r w:rsidR="00940F2C">
              <w:rPr>
                <w:b/>
                <w:sz w:val="20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FFFF"/>
          </w:tcPr>
          <w:p w:rsidR="00940F2C" w:rsidRDefault="00BC734B">
            <w:pPr>
              <w:spacing w:after="0" w:line="259" w:lineRule="auto"/>
              <w:ind w:right="68" w:firstLine="0"/>
              <w:jc w:val="right"/>
            </w:pPr>
            <w:r>
              <w:rPr>
                <w:b/>
                <w:sz w:val="20"/>
              </w:rPr>
              <w:t>42</w:t>
            </w:r>
            <w:r w:rsidR="00940F2C">
              <w:rPr>
                <w:b/>
                <w:sz w:val="20"/>
              </w:rPr>
              <w:t xml:space="preserve"> </w:t>
            </w:r>
          </w:p>
        </w:tc>
      </w:tr>
    </w:tbl>
    <w:p w:rsidR="001F6E16" w:rsidRDefault="001F6E16">
      <w:pPr>
        <w:spacing w:after="0" w:line="259" w:lineRule="auto"/>
        <w:ind w:right="58" w:firstLine="0"/>
        <w:jc w:val="center"/>
      </w:pPr>
    </w:p>
    <w:p w:rsidR="001F6E16" w:rsidRDefault="005F7F66">
      <w:pPr>
        <w:spacing w:after="11"/>
        <w:ind w:left="35" w:right="39" w:hanging="10"/>
        <w:jc w:val="center"/>
      </w:pPr>
      <w:r>
        <w:t xml:space="preserve">Динамика освоения </w:t>
      </w:r>
      <w:proofErr w:type="gramStart"/>
      <w:r>
        <w:t>обучающимися</w:t>
      </w:r>
      <w:proofErr w:type="gramEnd"/>
      <w:r w:rsidR="00BC734B">
        <w:t xml:space="preserve"> </w:t>
      </w:r>
      <w:r>
        <w:t>программ начального общего образования, основного общего образования и среднего общего образования</w:t>
      </w:r>
    </w:p>
    <w:p w:rsidR="001F6E16" w:rsidRDefault="001F6E16">
      <w:pPr>
        <w:spacing w:after="0" w:line="259" w:lineRule="auto"/>
        <w:ind w:right="0" w:firstLine="0"/>
        <w:jc w:val="left"/>
      </w:pPr>
    </w:p>
    <w:p w:rsidR="001F6E16" w:rsidRDefault="005F7F66">
      <w:pPr>
        <w:spacing w:after="11"/>
        <w:ind w:left="35" w:right="135" w:hanging="10"/>
        <w:jc w:val="center"/>
      </w:pPr>
      <w:r>
        <w:t>Начальное общее образование</w:t>
      </w:r>
    </w:p>
    <w:p w:rsidR="001F6E16" w:rsidRDefault="001F6E16">
      <w:pPr>
        <w:spacing w:after="0" w:line="259" w:lineRule="auto"/>
        <w:ind w:right="58" w:firstLine="0"/>
        <w:jc w:val="center"/>
      </w:pPr>
    </w:p>
    <w:tbl>
      <w:tblPr>
        <w:tblStyle w:val="TableGrid"/>
        <w:tblW w:w="9359" w:type="dxa"/>
        <w:tblInd w:w="0" w:type="dxa"/>
        <w:tblCellMar>
          <w:top w:w="8" w:type="dxa"/>
          <w:left w:w="115" w:type="dxa"/>
          <w:right w:w="115" w:type="dxa"/>
        </w:tblCellMar>
        <w:tblLook w:val="04A0"/>
      </w:tblPr>
      <w:tblGrid>
        <w:gridCol w:w="3121"/>
        <w:gridCol w:w="3117"/>
        <w:gridCol w:w="3121"/>
      </w:tblGrid>
      <w:tr w:rsidR="001F6E16">
        <w:trPr>
          <w:trHeight w:val="28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6" w:right="0" w:firstLine="0"/>
              <w:jc w:val="center"/>
            </w:pPr>
            <w:r>
              <w:t>Учебный год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8" w:firstLine="0"/>
              <w:jc w:val="center"/>
            </w:pPr>
            <w:r>
              <w:t>% успеваемости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" w:right="0" w:firstLine="0"/>
              <w:jc w:val="center"/>
            </w:pPr>
            <w:r>
              <w:t>% качество знаний</w:t>
            </w:r>
          </w:p>
        </w:tc>
      </w:tr>
      <w:tr w:rsidR="001F6E16">
        <w:trPr>
          <w:trHeight w:val="33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FB644F">
            <w:pPr>
              <w:spacing w:after="0" w:line="259" w:lineRule="auto"/>
              <w:ind w:left="5" w:right="0" w:firstLine="0"/>
              <w:jc w:val="center"/>
            </w:pPr>
            <w:r>
              <w:t>2020</w:t>
            </w:r>
            <w:r w:rsidR="005F7F66">
              <w:t>-20</w:t>
            </w:r>
            <w:r w:rsidR="00DB481F">
              <w:t>2</w:t>
            </w:r>
            <w: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" w:right="0" w:firstLine="0"/>
              <w:jc w:val="center"/>
            </w:pPr>
            <w:r>
              <w:t xml:space="preserve">100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BC734B">
            <w:pPr>
              <w:spacing w:after="0" w:line="259" w:lineRule="auto"/>
              <w:ind w:right="0" w:firstLine="0"/>
              <w:jc w:val="center"/>
            </w:pPr>
            <w:r>
              <w:t>51,8</w:t>
            </w:r>
          </w:p>
        </w:tc>
      </w:tr>
      <w:tr w:rsidR="001F6E16">
        <w:trPr>
          <w:trHeight w:val="331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FB644F">
            <w:pPr>
              <w:spacing w:after="0" w:line="259" w:lineRule="auto"/>
              <w:ind w:left="5" w:right="0" w:firstLine="0"/>
              <w:jc w:val="center"/>
            </w:pPr>
            <w:r>
              <w:t>2021</w:t>
            </w:r>
            <w:r w:rsidR="005F7F66">
              <w:t>-20</w:t>
            </w:r>
            <w:r w:rsidR="00DB481F">
              <w:t>2</w:t>
            </w:r>
            <w: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" w:right="0" w:firstLine="0"/>
              <w:jc w:val="center"/>
            </w:pPr>
            <w:r>
              <w:t xml:space="preserve">100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BC734B">
            <w:pPr>
              <w:spacing w:after="0" w:line="259" w:lineRule="auto"/>
              <w:ind w:right="0" w:firstLine="0"/>
              <w:jc w:val="center"/>
            </w:pPr>
            <w:r>
              <w:t>51,3</w:t>
            </w:r>
          </w:p>
        </w:tc>
      </w:tr>
      <w:tr w:rsidR="001F6E16">
        <w:trPr>
          <w:trHeight w:val="33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FB644F">
            <w:pPr>
              <w:spacing w:after="0" w:line="259" w:lineRule="auto"/>
              <w:ind w:left="5" w:right="0" w:firstLine="0"/>
              <w:jc w:val="center"/>
            </w:pPr>
            <w:r>
              <w:t>2022</w:t>
            </w:r>
            <w:r w:rsidR="00DB481F">
              <w:t>-202</w:t>
            </w:r>
            <w: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" w:right="0" w:firstLine="0"/>
              <w:jc w:val="center"/>
            </w:pPr>
            <w:r>
              <w:t xml:space="preserve">100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BC734B">
            <w:pPr>
              <w:spacing w:after="0" w:line="259" w:lineRule="auto"/>
              <w:ind w:right="0" w:firstLine="0"/>
              <w:jc w:val="center"/>
            </w:pPr>
            <w:r>
              <w:t>50,7</w:t>
            </w:r>
          </w:p>
        </w:tc>
      </w:tr>
    </w:tbl>
    <w:p w:rsidR="001F6E16" w:rsidRDefault="001F6E16">
      <w:pPr>
        <w:spacing w:after="122" w:line="259" w:lineRule="auto"/>
        <w:ind w:right="0" w:firstLine="0"/>
        <w:jc w:val="left"/>
      </w:pPr>
    </w:p>
    <w:p w:rsidR="001F6E16" w:rsidRDefault="005F7F66">
      <w:pPr>
        <w:ind w:left="14" w:right="111"/>
      </w:pPr>
      <w:r>
        <w:t>Если сравнить результаты освоения обучающимися программ начального общего образования по пок</w:t>
      </w:r>
      <w:r w:rsidR="00DB481F">
        <w:t>азателю «качество знаний»</w:t>
      </w:r>
      <w:r w:rsidR="00FB644F">
        <w:t xml:space="preserve"> в 2023</w:t>
      </w:r>
      <w:r w:rsidR="00DB481F">
        <w:t xml:space="preserve"> </w:t>
      </w:r>
      <w:r>
        <w:t>году с</w:t>
      </w:r>
      <w:r w:rsidR="00DB481F">
        <w:t xml:space="preserve"> </w:t>
      </w:r>
      <w:r>
        <w:t xml:space="preserve">результатами освоения учащимися </w:t>
      </w:r>
      <w:r>
        <w:lastRenderedPageBreak/>
        <w:t>программ начального общего образования по пок</w:t>
      </w:r>
      <w:r w:rsidR="00FB644F">
        <w:t>азателю «качество знаний» в 2022</w:t>
      </w:r>
      <w:r>
        <w:t xml:space="preserve"> году, то можно</w:t>
      </w:r>
      <w:r w:rsidR="00DB481F">
        <w:t xml:space="preserve"> </w:t>
      </w:r>
      <w:r>
        <w:t>отметить, что процент кач</w:t>
      </w:r>
      <w:r w:rsidR="00BC734B">
        <w:t>ества понизился на 0,6процента</w:t>
      </w:r>
      <w:proofErr w:type="gramStart"/>
      <w:r w:rsidR="00BC734B">
        <w:t xml:space="preserve"> </w:t>
      </w:r>
      <w:r>
        <w:t>.</w:t>
      </w:r>
      <w:proofErr w:type="gramEnd"/>
    </w:p>
    <w:p w:rsidR="001F6E16" w:rsidRDefault="001F6E16">
      <w:pPr>
        <w:spacing w:after="0" w:line="259" w:lineRule="auto"/>
        <w:ind w:right="58" w:firstLine="0"/>
        <w:jc w:val="center"/>
      </w:pPr>
    </w:p>
    <w:p w:rsidR="00DB481F" w:rsidRDefault="00DB481F">
      <w:pPr>
        <w:spacing w:after="11"/>
        <w:ind w:left="35" w:right="140" w:hanging="10"/>
        <w:jc w:val="center"/>
      </w:pPr>
    </w:p>
    <w:p w:rsidR="001F6E16" w:rsidRDefault="005F7F66">
      <w:pPr>
        <w:spacing w:after="11"/>
        <w:ind w:left="35" w:right="140" w:hanging="10"/>
        <w:jc w:val="center"/>
      </w:pPr>
      <w:r>
        <w:t>Основное общее образование</w:t>
      </w:r>
    </w:p>
    <w:p w:rsidR="001F6E16" w:rsidRDefault="001F6E16">
      <w:pPr>
        <w:spacing w:after="0" w:line="259" w:lineRule="auto"/>
        <w:ind w:right="58" w:firstLine="0"/>
        <w:jc w:val="center"/>
      </w:pPr>
    </w:p>
    <w:tbl>
      <w:tblPr>
        <w:tblStyle w:val="TableGrid"/>
        <w:tblW w:w="9359" w:type="dxa"/>
        <w:tblInd w:w="0" w:type="dxa"/>
        <w:tblCellMar>
          <w:top w:w="8" w:type="dxa"/>
          <w:left w:w="115" w:type="dxa"/>
          <w:right w:w="115" w:type="dxa"/>
        </w:tblCellMar>
        <w:tblLook w:val="04A0"/>
      </w:tblPr>
      <w:tblGrid>
        <w:gridCol w:w="3121"/>
        <w:gridCol w:w="3117"/>
        <w:gridCol w:w="3121"/>
      </w:tblGrid>
      <w:tr w:rsidR="001F6E16">
        <w:trPr>
          <w:trHeight w:val="28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6" w:right="0" w:firstLine="0"/>
              <w:jc w:val="center"/>
            </w:pPr>
            <w:r>
              <w:t>Учебный год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8" w:firstLine="0"/>
              <w:jc w:val="center"/>
            </w:pPr>
            <w:r>
              <w:t>% успеваемости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" w:right="0" w:firstLine="0"/>
              <w:jc w:val="center"/>
            </w:pPr>
            <w:r>
              <w:t>% качество знаний</w:t>
            </w:r>
          </w:p>
        </w:tc>
      </w:tr>
      <w:tr w:rsidR="00FB644F">
        <w:trPr>
          <w:trHeight w:val="32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left="5" w:right="0" w:firstLine="0"/>
              <w:jc w:val="center"/>
            </w:pPr>
            <w:r>
              <w:t>2020-2021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B13D51">
            <w:pPr>
              <w:spacing w:after="0" w:line="259" w:lineRule="auto"/>
              <w:ind w:left="1" w:right="0" w:firstLine="0"/>
              <w:jc w:val="center"/>
            </w:pPr>
            <w:r>
              <w:t xml:space="preserve">100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BC734B">
            <w:pPr>
              <w:spacing w:after="0" w:line="259" w:lineRule="auto"/>
              <w:ind w:right="0" w:firstLine="0"/>
              <w:jc w:val="center"/>
            </w:pPr>
            <w:r>
              <w:t>39</w:t>
            </w:r>
          </w:p>
        </w:tc>
      </w:tr>
      <w:tr w:rsidR="00FB644F">
        <w:trPr>
          <w:trHeight w:val="32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left="5" w:right="0" w:firstLine="0"/>
              <w:jc w:val="center"/>
            </w:pPr>
            <w:r>
              <w:t>2021-2022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B13D51">
            <w:pPr>
              <w:spacing w:after="0" w:line="259" w:lineRule="auto"/>
              <w:ind w:left="1" w:right="0" w:firstLine="0"/>
              <w:jc w:val="center"/>
            </w:pPr>
            <w:r>
              <w:t xml:space="preserve">100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BC734B">
            <w:pPr>
              <w:spacing w:after="0" w:line="259" w:lineRule="auto"/>
              <w:ind w:right="0" w:firstLine="0"/>
              <w:jc w:val="center"/>
            </w:pPr>
            <w:r>
              <w:t>42,8</w:t>
            </w:r>
            <w:r w:rsidR="00FB644F">
              <w:t xml:space="preserve"> </w:t>
            </w:r>
          </w:p>
        </w:tc>
      </w:tr>
      <w:tr w:rsidR="00FB644F">
        <w:trPr>
          <w:trHeight w:val="327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left="5" w:right="0" w:firstLine="0"/>
              <w:jc w:val="center"/>
            </w:pPr>
            <w:r>
              <w:t>2022-2023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B13D51">
            <w:pPr>
              <w:spacing w:after="0" w:line="259" w:lineRule="auto"/>
              <w:ind w:left="1" w:right="0" w:firstLine="0"/>
              <w:jc w:val="center"/>
            </w:pPr>
            <w:r>
              <w:t xml:space="preserve">100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BC734B">
            <w:pPr>
              <w:spacing w:after="0" w:line="259" w:lineRule="auto"/>
              <w:ind w:right="0" w:firstLine="0"/>
              <w:jc w:val="center"/>
            </w:pPr>
            <w:r>
              <w:t>37,3</w:t>
            </w:r>
            <w:r w:rsidR="00FB644F">
              <w:t xml:space="preserve"> </w:t>
            </w:r>
          </w:p>
        </w:tc>
      </w:tr>
    </w:tbl>
    <w:p w:rsidR="001F6E16" w:rsidRDefault="001F6E16">
      <w:pPr>
        <w:spacing w:after="0" w:line="259" w:lineRule="auto"/>
        <w:ind w:right="58" w:firstLine="0"/>
        <w:jc w:val="center"/>
      </w:pPr>
    </w:p>
    <w:p w:rsidR="005759E5" w:rsidRDefault="005F7F66">
      <w:pPr>
        <w:ind w:left="14" w:right="111"/>
      </w:pPr>
      <w:r>
        <w:t>Если сравнить результаты освоения обучающимися программ основного общего образования по пок</w:t>
      </w:r>
      <w:r w:rsidR="00BC734B">
        <w:t xml:space="preserve">азателю «качество знаний» в 2023 </w:t>
      </w:r>
      <w:r>
        <w:t xml:space="preserve">году </w:t>
      </w:r>
      <w:r w:rsidR="005759E5">
        <w:t xml:space="preserve"> </w:t>
      </w:r>
      <w:r>
        <w:t>с</w:t>
      </w:r>
      <w:r w:rsidR="00BC734B">
        <w:t xml:space="preserve"> </w:t>
      </w:r>
      <w:r>
        <w:t>результатами освоения учащимися программ основного общего образования по пок</w:t>
      </w:r>
      <w:r w:rsidR="00BC734B">
        <w:t>азателю «качество знаний» в 2022</w:t>
      </w:r>
      <w:r>
        <w:t>году, то можно</w:t>
      </w:r>
      <w:r w:rsidR="005759E5">
        <w:t xml:space="preserve"> </w:t>
      </w:r>
      <w:r>
        <w:t xml:space="preserve">отметить, что процент </w:t>
      </w:r>
      <w:r w:rsidR="00BC734B">
        <w:t>качества понизился на 5</w:t>
      </w:r>
      <w:r w:rsidR="005759E5">
        <w:t xml:space="preserve"> %</w:t>
      </w:r>
      <w:r w:rsidR="00BC734B">
        <w:t xml:space="preserve"> </w:t>
      </w:r>
      <w:r>
        <w:t>.</w:t>
      </w:r>
    </w:p>
    <w:p w:rsidR="001F6E16" w:rsidRDefault="005F7F66">
      <w:pPr>
        <w:ind w:left="14" w:right="111"/>
      </w:pPr>
      <w:r>
        <w:t>Среднее общее образование</w:t>
      </w:r>
    </w:p>
    <w:p w:rsidR="001F6E16" w:rsidRDefault="001F6E16">
      <w:pPr>
        <w:spacing w:after="0" w:line="259" w:lineRule="auto"/>
        <w:ind w:right="58" w:firstLine="0"/>
        <w:jc w:val="center"/>
      </w:pPr>
    </w:p>
    <w:tbl>
      <w:tblPr>
        <w:tblStyle w:val="TableGrid"/>
        <w:tblW w:w="9359" w:type="dxa"/>
        <w:tblInd w:w="0" w:type="dxa"/>
        <w:tblCellMar>
          <w:top w:w="8" w:type="dxa"/>
          <w:left w:w="115" w:type="dxa"/>
          <w:right w:w="115" w:type="dxa"/>
        </w:tblCellMar>
        <w:tblLook w:val="04A0"/>
      </w:tblPr>
      <w:tblGrid>
        <w:gridCol w:w="3121"/>
        <w:gridCol w:w="3117"/>
        <w:gridCol w:w="3121"/>
      </w:tblGrid>
      <w:tr w:rsidR="001F6E16">
        <w:trPr>
          <w:trHeight w:val="28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6" w:right="0" w:firstLine="0"/>
              <w:jc w:val="center"/>
            </w:pPr>
            <w:r>
              <w:t>Учебный год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8" w:firstLine="0"/>
              <w:jc w:val="center"/>
            </w:pPr>
            <w:r>
              <w:t>% успеваемости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" w:right="0" w:firstLine="0"/>
              <w:jc w:val="center"/>
            </w:pPr>
            <w:r>
              <w:t>% качество знаний</w:t>
            </w:r>
          </w:p>
        </w:tc>
      </w:tr>
      <w:tr w:rsidR="00FB644F">
        <w:trPr>
          <w:trHeight w:val="331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left="5" w:right="0" w:firstLine="0"/>
              <w:jc w:val="center"/>
            </w:pPr>
            <w:r>
              <w:t>2020-2021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B13D51">
            <w:pPr>
              <w:spacing w:after="0" w:line="259" w:lineRule="auto"/>
              <w:ind w:left="1" w:right="0" w:firstLine="0"/>
              <w:jc w:val="center"/>
            </w:pPr>
            <w:r>
              <w:t xml:space="preserve">100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BC734B">
            <w:pPr>
              <w:spacing w:after="0" w:line="259" w:lineRule="auto"/>
              <w:ind w:right="0" w:firstLine="0"/>
              <w:jc w:val="center"/>
            </w:pPr>
            <w:r>
              <w:t>83,3</w:t>
            </w:r>
          </w:p>
        </w:tc>
      </w:tr>
      <w:tr w:rsidR="00FB644F">
        <w:trPr>
          <w:trHeight w:val="32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left="5" w:right="0" w:firstLine="0"/>
              <w:jc w:val="center"/>
            </w:pPr>
            <w:r>
              <w:t>2021-2022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B13D51">
            <w:pPr>
              <w:spacing w:after="0" w:line="259" w:lineRule="auto"/>
              <w:ind w:left="1" w:right="0" w:firstLine="0"/>
              <w:jc w:val="center"/>
            </w:pPr>
            <w:r>
              <w:t xml:space="preserve">100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BC734B">
            <w:pPr>
              <w:spacing w:after="0" w:line="259" w:lineRule="auto"/>
              <w:ind w:right="0" w:firstLine="0"/>
              <w:jc w:val="center"/>
            </w:pPr>
            <w:r>
              <w:t>57,1</w:t>
            </w:r>
          </w:p>
        </w:tc>
      </w:tr>
      <w:tr w:rsidR="00FB644F">
        <w:trPr>
          <w:trHeight w:val="32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left="5" w:right="0" w:firstLine="0"/>
              <w:jc w:val="center"/>
            </w:pPr>
            <w:r>
              <w:t>2022-2023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B13D51">
            <w:pPr>
              <w:spacing w:after="0" w:line="259" w:lineRule="auto"/>
              <w:ind w:left="1" w:right="0" w:firstLine="0"/>
              <w:jc w:val="center"/>
            </w:pPr>
            <w:r>
              <w:t xml:space="preserve">100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BC734B">
            <w:pPr>
              <w:spacing w:after="0" w:line="259" w:lineRule="auto"/>
              <w:ind w:right="0" w:firstLine="0"/>
              <w:jc w:val="center"/>
            </w:pPr>
            <w:r>
              <w:t>37,5</w:t>
            </w:r>
            <w:r w:rsidR="00FB644F">
              <w:t xml:space="preserve"> </w:t>
            </w:r>
          </w:p>
        </w:tc>
      </w:tr>
    </w:tbl>
    <w:p w:rsidR="001F6E16" w:rsidRDefault="001F6E16">
      <w:pPr>
        <w:spacing w:after="0" w:line="259" w:lineRule="auto"/>
        <w:ind w:right="0" w:firstLine="0"/>
        <w:jc w:val="left"/>
      </w:pPr>
    </w:p>
    <w:p w:rsidR="005759E5" w:rsidRDefault="005F7F66">
      <w:pPr>
        <w:ind w:left="14" w:right="111"/>
      </w:pPr>
      <w:r>
        <w:t>Если сравнить результаты освоения обучающимися программ среднего общего образования по показателю «качество зн</w:t>
      </w:r>
      <w:r w:rsidR="00BC734B">
        <w:t xml:space="preserve">аний» в 2023 </w:t>
      </w:r>
      <w:r>
        <w:t>году с</w:t>
      </w:r>
      <w:r w:rsidR="005759E5">
        <w:t xml:space="preserve"> </w:t>
      </w:r>
      <w:r>
        <w:t>результатами освоения учащимися программ среднего общего образования по пок</w:t>
      </w:r>
      <w:r w:rsidR="00BC734B">
        <w:t>азателю «качество знаний» в 2022</w:t>
      </w:r>
      <w:r>
        <w:t>году, то можно</w:t>
      </w:r>
      <w:r w:rsidR="005759E5">
        <w:t xml:space="preserve"> </w:t>
      </w:r>
      <w:r>
        <w:t>отметить, что процент качества понизи</w:t>
      </w:r>
      <w:r w:rsidR="00BC734B">
        <w:t xml:space="preserve">лся на </w:t>
      </w:r>
      <w:r w:rsidR="0000049D">
        <w:t>19,6</w:t>
      </w:r>
      <w:r w:rsidR="00BC734B">
        <w:t xml:space="preserve"> % </w:t>
      </w:r>
    </w:p>
    <w:p w:rsidR="001F6E16" w:rsidRDefault="005759E5">
      <w:pPr>
        <w:ind w:left="14" w:right="111"/>
      </w:pPr>
      <w:r>
        <w:t>П</w:t>
      </w:r>
      <w:r w:rsidR="005F7F66">
        <w:t>о школе</w:t>
      </w:r>
    </w:p>
    <w:tbl>
      <w:tblPr>
        <w:tblStyle w:val="TableGrid"/>
        <w:tblW w:w="9359" w:type="dxa"/>
        <w:tblInd w:w="0" w:type="dxa"/>
        <w:tblCellMar>
          <w:top w:w="9" w:type="dxa"/>
          <w:left w:w="115" w:type="dxa"/>
          <w:right w:w="115" w:type="dxa"/>
        </w:tblCellMar>
        <w:tblLook w:val="04A0"/>
      </w:tblPr>
      <w:tblGrid>
        <w:gridCol w:w="3121"/>
        <w:gridCol w:w="3117"/>
        <w:gridCol w:w="3121"/>
      </w:tblGrid>
      <w:tr w:rsidR="001F6E16">
        <w:trPr>
          <w:trHeight w:val="289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6" w:right="0" w:firstLine="0"/>
              <w:jc w:val="center"/>
            </w:pPr>
            <w:r>
              <w:t>Учебный год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8" w:firstLine="0"/>
              <w:jc w:val="center"/>
            </w:pPr>
            <w:r>
              <w:t>% успеваемости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" w:right="0" w:firstLine="0"/>
              <w:jc w:val="center"/>
            </w:pPr>
            <w:r>
              <w:t>% качество знаний</w:t>
            </w:r>
          </w:p>
        </w:tc>
      </w:tr>
      <w:tr w:rsidR="00FB644F">
        <w:trPr>
          <w:trHeight w:val="32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left="5" w:right="0" w:firstLine="0"/>
              <w:jc w:val="center"/>
            </w:pPr>
            <w:r>
              <w:t>2020-2021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B13D51">
            <w:pPr>
              <w:spacing w:after="0" w:line="259" w:lineRule="auto"/>
              <w:ind w:left="1" w:right="0" w:firstLine="0"/>
              <w:jc w:val="center"/>
            </w:pPr>
            <w:r>
              <w:t xml:space="preserve">100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right="0" w:firstLine="0"/>
              <w:jc w:val="center"/>
            </w:pPr>
            <w:r>
              <w:t>4</w:t>
            </w:r>
            <w:r w:rsidR="0000049D">
              <w:t>4,9</w:t>
            </w:r>
          </w:p>
        </w:tc>
      </w:tr>
      <w:tr w:rsidR="00FB644F">
        <w:trPr>
          <w:trHeight w:val="32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left="5" w:right="0" w:firstLine="0"/>
              <w:jc w:val="center"/>
            </w:pPr>
            <w:r>
              <w:t>2021-2022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B13D51">
            <w:pPr>
              <w:spacing w:after="0" w:line="259" w:lineRule="auto"/>
              <w:ind w:left="1" w:right="0" w:firstLine="0"/>
              <w:jc w:val="center"/>
            </w:pPr>
            <w:r>
              <w:t xml:space="preserve">100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00049D">
            <w:pPr>
              <w:spacing w:after="0" w:line="259" w:lineRule="auto"/>
              <w:ind w:right="0" w:firstLine="0"/>
              <w:jc w:val="center"/>
            </w:pPr>
            <w:r>
              <w:t>46</w:t>
            </w:r>
          </w:p>
        </w:tc>
      </w:tr>
      <w:tr w:rsidR="00FB644F">
        <w:trPr>
          <w:trHeight w:val="32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535974">
            <w:pPr>
              <w:spacing w:after="0" w:line="259" w:lineRule="auto"/>
              <w:ind w:left="5" w:right="0" w:firstLine="0"/>
              <w:jc w:val="center"/>
            </w:pPr>
            <w:r>
              <w:t>2022-2023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 w:rsidP="00B13D51">
            <w:pPr>
              <w:spacing w:after="0" w:line="259" w:lineRule="auto"/>
              <w:ind w:left="1" w:right="0" w:firstLine="0"/>
              <w:jc w:val="center"/>
            </w:pPr>
            <w:r>
              <w:t xml:space="preserve">100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44F" w:rsidRDefault="00FB644F">
            <w:pPr>
              <w:spacing w:after="0" w:line="259" w:lineRule="auto"/>
              <w:ind w:right="0" w:firstLine="0"/>
              <w:jc w:val="center"/>
            </w:pPr>
            <w:r>
              <w:t>4</w:t>
            </w:r>
            <w:r w:rsidR="0000049D">
              <w:t>2</w:t>
            </w:r>
          </w:p>
        </w:tc>
      </w:tr>
    </w:tbl>
    <w:p w:rsidR="001F6E16" w:rsidRDefault="001F6E16">
      <w:pPr>
        <w:spacing w:after="122" w:line="259" w:lineRule="auto"/>
        <w:ind w:right="0" w:firstLine="0"/>
        <w:jc w:val="left"/>
      </w:pPr>
    </w:p>
    <w:p w:rsidR="001F6E16" w:rsidRDefault="005F7F66">
      <w:pPr>
        <w:ind w:left="14" w:right="111"/>
      </w:pPr>
      <w:r>
        <w:t>Результаты освоения обучающимися ООП НОО, ООП ООО и ООП СОО по пок</w:t>
      </w:r>
      <w:r w:rsidR="00FB644F">
        <w:t xml:space="preserve">азателю «качество знаний» в 2023 </w:t>
      </w:r>
      <w:r>
        <w:t>году с</w:t>
      </w:r>
      <w:r w:rsidR="00F604CD">
        <w:t xml:space="preserve"> </w:t>
      </w:r>
      <w:r w:rsidR="00FB644F">
        <w:t xml:space="preserve">результатами в 2022 </w:t>
      </w:r>
      <w:r>
        <w:t>году, то можно</w:t>
      </w:r>
      <w:r w:rsidR="00F604CD">
        <w:t xml:space="preserve"> </w:t>
      </w:r>
      <w:r>
        <w:t xml:space="preserve">отметить, что процент </w:t>
      </w:r>
      <w:r w:rsidR="005759E5">
        <w:t>ка</w:t>
      </w:r>
      <w:r w:rsidR="00FB644F">
        <w:t>чества понизи</w:t>
      </w:r>
      <w:r w:rsidR="0000049D">
        <w:t xml:space="preserve">лся на 4 %  </w:t>
      </w:r>
      <w:r>
        <w:t>.</w:t>
      </w:r>
    </w:p>
    <w:p w:rsidR="001F6E16" w:rsidRDefault="00FB644F">
      <w:pPr>
        <w:ind w:left="14" w:right="111"/>
      </w:pPr>
      <w:r>
        <w:t>В 2022 -2023</w:t>
      </w:r>
      <w:r w:rsidR="00DB481F">
        <w:t xml:space="preserve"> учебном</w:t>
      </w:r>
      <w:r w:rsidR="005F7F66">
        <w:t xml:space="preserve"> году 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:rsidR="001F6E16" w:rsidRDefault="00FB644F">
      <w:pPr>
        <w:ind w:left="14" w:right="111"/>
      </w:pPr>
      <w:r>
        <w:t>Весной 2023</w:t>
      </w:r>
      <w:r w:rsidR="005F7F66">
        <w:t xml:space="preserve"> года для учеников</w:t>
      </w:r>
      <w:r w:rsidR="00DB481F">
        <w:t xml:space="preserve"> 4,</w:t>
      </w:r>
      <w:r w:rsidR="005F7F66">
        <w:t xml:space="preserve"> 5–8-х классов были проведены всероссийские проверочные работы, чтобы определить уровень и качество знаний за предыдущий год обучения.</w:t>
      </w:r>
      <w:r w:rsidR="00F604CD">
        <w:t xml:space="preserve"> </w:t>
      </w:r>
      <w:r w:rsidR="005F7F66">
        <w:t>Ученики</w:t>
      </w:r>
      <w:r w:rsidR="00F604CD">
        <w:t xml:space="preserve"> </w:t>
      </w:r>
      <w:r w:rsidR="005F7F66">
        <w:t>в целом справились с предложенными работами и продемонстрировали хороший уровень достижения учебных результатов. Анализ результатов по отдельным заданиям показал</w:t>
      </w:r>
      <w:r w:rsidR="00F604CD">
        <w:t xml:space="preserve"> </w:t>
      </w:r>
      <w:r w:rsidR="005F7F66">
        <w:t xml:space="preserve">необходимость дополнительной работы. </w:t>
      </w:r>
    </w:p>
    <w:p w:rsidR="001F6E16" w:rsidRDefault="005F7F66">
      <w:pPr>
        <w:spacing w:after="38"/>
        <w:ind w:left="850" w:right="111" w:firstLine="0"/>
      </w:pPr>
      <w:r>
        <w:t>Руководителям школьных методических объединений</w:t>
      </w:r>
      <w:r w:rsidR="00F604CD">
        <w:t xml:space="preserve"> </w:t>
      </w:r>
      <w:r>
        <w:t>было рекомендовано:</w:t>
      </w:r>
    </w:p>
    <w:p w:rsidR="001F6E16" w:rsidRDefault="005F7F66">
      <w:pPr>
        <w:numPr>
          <w:ilvl w:val="0"/>
          <w:numId w:val="4"/>
        </w:numPr>
        <w:ind w:right="111" w:hanging="360"/>
      </w:pPr>
      <w:r>
        <w:t>спланировать коррекционную работу, чтобы устранить пробелы;</w:t>
      </w:r>
    </w:p>
    <w:p w:rsidR="001F6E16" w:rsidRDefault="005F7F66">
      <w:pPr>
        <w:numPr>
          <w:ilvl w:val="0"/>
          <w:numId w:val="4"/>
        </w:numPr>
        <w:ind w:right="111" w:hanging="360"/>
      </w:pPr>
      <w:r>
        <w:t>организовать повторение по темам, проблемным для класса в целом;</w:t>
      </w:r>
    </w:p>
    <w:p w:rsidR="001F6E16" w:rsidRDefault="005F7F66">
      <w:pPr>
        <w:numPr>
          <w:ilvl w:val="0"/>
          <w:numId w:val="4"/>
        </w:numPr>
        <w:spacing w:after="40"/>
        <w:ind w:right="111" w:hanging="360"/>
      </w:pPr>
      <w: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F604CD" w:rsidRDefault="005F7F66">
      <w:pPr>
        <w:numPr>
          <w:ilvl w:val="0"/>
          <w:numId w:val="4"/>
        </w:numPr>
        <w:ind w:right="111" w:hanging="360"/>
      </w:pPr>
      <w:r>
        <w:lastRenderedPageBreak/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</w:t>
      </w:r>
    </w:p>
    <w:p w:rsidR="001F6E16" w:rsidRDefault="005F7F66">
      <w:pPr>
        <w:numPr>
          <w:ilvl w:val="0"/>
          <w:numId w:val="4"/>
        </w:numPr>
        <w:ind w:right="111" w:hanging="360"/>
      </w:pPr>
      <w:r>
        <w:t>совершенствовать навыки работы учеников со справочной литературой.</w:t>
      </w:r>
    </w:p>
    <w:p w:rsidR="001F6E16" w:rsidRDefault="001F6E16">
      <w:pPr>
        <w:spacing w:after="0" w:line="259" w:lineRule="auto"/>
        <w:ind w:right="0" w:firstLine="0"/>
        <w:jc w:val="left"/>
      </w:pPr>
    </w:p>
    <w:p w:rsidR="001F6E16" w:rsidRDefault="00FB644F">
      <w:pPr>
        <w:ind w:left="14" w:right="111"/>
      </w:pPr>
      <w:r>
        <w:t>В 2022-2023 учебном году</w:t>
      </w:r>
      <w:r w:rsidR="005F7F66">
        <w:t xml:space="preserve"> итоговое с</w:t>
      </w:r>
      <w:r>
        <w:t>очинение (изложение)  успешно сдали все учащиеся 11 класса</w:t>
      </w:r>
      <w:r w:rsidR="00406667">
        <w:t>.</w:t>
      </w:r>
    </w:p>
    <w:p w:rsidR="004708A9" w:rsidRDefault="00406667" w:rsidP="004708A9">
      <w:pPr>
        <w:ind w:left="14" w:right="111"/>
      </w:pPr>
      <w:r>
        <w:t>В 2022 – 2023 учебном году по итогам сдачи ОГЭ и ЕГЭ были получены следующие результаты:</w:t>
      </w:r>
    </w:p>
    <w:p w:rsidR="0000049D" w:rsidRDefault="0000049D" w:rsidP="004708A9">
      <w:pPr>
        <w:ind w:left="14" w:right="111"/>
      </w:pPr>
      <w:r>
        <w:t xml:space="preserve">В 9 классе  - успешно прошли аттестацию все 19 </w:t>
      </w:r>
      <w:proofErr w:type="gramStart"/>
      <w:r>
        <w:t>обучающихся</w:t>
      </w:r>
      <w:proofErr w:type="gramEnd"/>
      <w:r>
        <w:t>. Аттестаты с отличием получили 2 ученика.</w:t>
      </w:r>
    </w:p>
    <w:p w:rsidR="0000049D" w:rsidRDefault="0000049D" w:rsidP="004708A9">
      <w:pPr>
        <w:ind w:left="14" w:right="111"/>
      </w:pPr>
      <w:r>
        <w:t>В 11 классе – успешно прошел аттестацию 1 учащийся. 1 ученик не сдал экзамен по русскому языку.</w:t>
      </w:r>
    </w:p>
    <w:p w:rsidR="00406667" w:rsidRDefault="00406667" w:rsidP="004708A9">
      <w:pPr>
        <w:ind w:left="14" w:right="111"/>
      </w:pPr>
    </w:p>
    <w:p w:rsidR="001F6E16" w:rsidRPr="004708A9" w:rsidRDefault="005F7F66" w:rsidP="004708A9">
      <w:pPr>
        <w:ind w:left="14" w:right="111"/>
        <w:rPr>
          <w:b/>
        </w:rPr>
      </w:pPr>
      <w:r w:rsidRPr="004708A9">
        <w:rPr>
          <w:b/>
        </w:rPr>
        <w:t>IV. Оценка организации учебного процесса</w:t>
      </w:r>
    </w:p>
    <w:p w:rsidR="001F6E16" w:rsidRDefault="005F7F66">
      <w:pPr>
        <w:spacing w:after="132"/>
        <w:ind w:left="14" w:right="111"/>
      </w:pPr>
      <w:r>
        <w:t>Организация учебного процесса</w:t>
      </w:r>
      <w:r w:rsidR="00F604CD">
        <w:t xml:space="preserve"> </w:t>
      </w:r>
      <w:r>
        <w:t>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1F6E16" w:rsidRDefault="005F7F66">
      <w:pPr>
        <w:spacing w:after="34"/>
        <w:ind w:left="14" w:right="111"/>
      </w:pPr>
      <w:r>
        <w:t>Образовательная деятельность в Школе осуществляется по пятидневной учебной н</w:t>
      </w:r>
      <w:r w:rsidR="00F604CD">
        <w:t xml:space="preserve">еделе. Занятия проводятся в одну </w:t>
      </w:r>
      <w:r>
        <w:t>смены, начало занятий пер</w:t>
      </w:r>
      <w:r w:rsidR="00F604CD">
        <w:t xml:space="preserve">вой смены в 8.00, </w:t>
      </w:r>
      <w:r>
        <w:t xml:space="preserve"> продолжите</w:t>
      </w:r>
      <w:r w:rsidR="00F604CD">
        <w:t>льность уроков - 40 мин., третья</w:t>
      </w:r>
      <w:r>
        <w:t xml:space="preserve"> и четвёртая  перемены - 20 мин., остальные - 10 мин. </w:t>
      </w:r>
    </w:p>
    <w:p w:rsidR="001F6E16" w:rsidRDefault="005F7F66">
      <w:pPr>
        <w:spacing w:after="136"/>
        <w:ind w:left="850" w:right="111" w:firstLine="0"/>
      </w:pPr>
      <w:r>
        <w:t>В соответс</w:t>
      </w:r>
      <w:r w:rsidR="00406667">
        <w:t>тви</w:t>
      </w:r>
      <w:r w:rsidR="0000049D">
        <w:t>и с СП 3.1/2.43598-20  в 2022/23</w:t>
      </w:r>
      <w:r>
        <w:t>учебном году Школа:</w:t>
      </w:r>
    </w:p>
    <w:p w:rsidR="001F6E16" w:rsidRDefault="005F7F66">
      <w:pPr>
        <w:numPr>
          <w:ilvl w:val="0"/>
          <w:numId w:val="5"/>
        </w:numPr>
        <w:ind w:right="111" w:hanging="360"/>
      </w:pPr>
      <w:r>
        <w:t xml:space="preserve">Уведомила управление </w:t>
      </w:r>
      <w:proofErr w:type="spellStart"/>
      <w:r>
        <w:t>Роспотребнадзора</w:t>
      </w:r>
      <w:proofErr w:type="spellEnd"/>
      <w:r>
        <w:t xml:space="preserve"> о дате начала образовательного процесса;</w:t>
      </w:r>
    </w:p>
    <w:p w:rsidR="001F6E16" w:rsidRDefault="005F7F66">
      <w:pPr>
        <w:numPr>
          <w:ilvl w:val="0"/>
          <w:numId w:val="5"/>
        </w:numPr>
        <w:ind w:right="111" w:hanging="360"/>
      </w:pPr>
      <w:r>
        <w:t xml:space="preserve">Разработала </w:t>
      </w:r>
      <w:r w:rsidR="008C1F25">
        <w:t xml:space="preserve">графики входа учеников через  два </w:t>
      </w:r>
      <w:r>
        <w:t>входа в учреждение;</w:t>
      </w:r>
    </w:p>
    <w:p w:rsidR="001F6E16" w:rsidRDefault="005F7F66">
      <w:pPr>
        <w:numPr>
          <w:ilvl w:val="0"/>
          <w:numId w:val="5"/>
        </w:numPr>
        <w:ind w:right="111" w:hanging="360"/>
      </w:pPr>
      <w:r>
        <w:t>Закрепила классы за кабинетами;</w:t>
      </w:r>
    </w:p>
    <w:p w:rsidR="001F6E16" w:rsidRDefault="005F7F66">
      <w:pPr>
        <w:numPr>
          <w:ilvl w:val="0"/>
          <w:numId w:val="5"/>
        </w:numPr>
        <w:ind w:right="111" w:hanging="360"/>
      </w:pPr>
      <w:r>
        <w:t>Составила и утвердила графики уборки, проветривания кабинетов и рекреаций;</w:t>
      </w:r>
    </w:p>
    <w:p w:rsidR="001F6E16" w:rsidRDefault="005F7F66">
      <w:pPr>
        <w:numPr>
          <w:ilvl w:val="0"/>
          <w:numId w:val="5"/>
        </w:numPr>
        <w:ind w:right="111" w:hanging="360"/>
      </w:pPr>
      <w:r>
        <w:t>Подготовила расписание работы столовой и</w:t>
      </w:r>
      <w:r w:rsidR="008C1F25">
        <w:t xml:space="preserve"> </w:t>
      </w:r>
      <w:r>
        <w:t xml:space="preserve">приема пищи с учетом </w:t>
      </w:r>
      <w:proofErr w:type="spellStart"/>
      <w:r>
        <w:t>дистанцированной</w:t>
      </w:r>
      <w:proofErr w:type="spellEnd"/>
      <w:r>
        <w:t xml:space="preserve"> рассадки классов, учеников к накрыванию в столовой не допускали;</w:t>
      </w:r>
    </w:p>
    <w:p w:rsidR="001F6E16" w:rsidRDefault="005F7F66">
      <w:pPr>
        <w:numPr>
          <w:ilvl w:val="0"/>
          <w:numId w:val="5"/>
        </w:numPr>
        <w:ind w:right="111" w:hanging="360"/>
      </w:pPr>
      <w:r>
        <w:t xml:space="preserve">Разместила на сайте школы необходимую информацию об </w:t>
      </w:r>
      <w:proofErr w:type="spellStart"/>
      <w:r>
        <w:t>антикоронавирусных</w:t>
      </w:r>
      <w:proofErr w:type="spellEnd"/>
      <w:r>
        <w:t xml:space="preserve"> мерах, ссылки распространяли</w:t>
      </w:r>
      <w:r w:rsidR="00F604CD">
        <w:t xml:space="preserve"> </w:t>
      </w:r>
      <w:r>
        <w:rPr>
          <w:i/>
        </w:rPr>
        <w:t xml:space="preserve">по официальным родительским группам в </w:t>
      </w:r>
      <w:proofErr w:type="spellStart"/>
      <w:r>
        <w:rPr>
          <w:i/>
        </w:rPr>
        <w:t>WhatsApp</w:t>
      </w:r>
      <w:proofErr w:type="spellEnd"/>
      <w:r>
        <w:t xml:space="preserve">; </w:t>
      </w:r>
    </w:p>
    <w:p w:rsidR="001F6E16" w:rsidRDefault="005F7F66">
      <w:pPr>
        <w:numPr>
          <w:ilvl w:val="0"/>
          <w:numId w:val="5"/>
        </w:numPr>
        <w:ind w:right="111" w:hanging="360"/>
      </w:pPr>
      <w:r>
        <w:t xml:space="preserve">Закупила бесконтактные термометры, </w:t>
      </w:r>
      <w:proofErr w:type="spellStart"/>
      <w:r>
        <w:t>рециркуляторы</w:t>
      </w:r>
      <w:proofErr w:type="spellEnd"/>
      <w:r>
        <w:t xml:space="preserve">, средства и устройства для антисептической обработки рук. </w:t>
      </w:r>
    </w:p>
    <w:p w:rsidR="001F6E16" w:rsidRDefault="001F6E16">
      <w:pPr>
        <w:spacing w:after="0" w:line="259" w:lineRule="auto"/>
        <w:ind w:left="653" w:right="0" w:firstLine="0"/>
        <w:jc w:val="center"/>
      </w:pPr>
    </w:p>
    <w:p w:rsidR="001F6E16" w:rsidRDefault="005F7F66">
      <w:pPr>
        <w:pStyle w:val="2"/>
        <w:spacing w:after="7"/>
        <w:ind w:left="607"/>
      </w:pPr>
      <w:r>
        <w:t xml:space="preserve">V. Оценка </w:t>
      </w:r>
      <w:proofErr w:type="spellStart"/>
      <w:r>
        <w:t>востребованности</w:t>
      </w:r>
      <w:proofErr w:type="spellEnd"/>
      <w:r>
        <w:t xml:space="preserve"> выпускников</w:t>
      </w:r>
    </w:p>
    <w:tbl>
      <w:tblPr>
        <w:tblStyle w:val="TableGrid"/>
        <w:tblW w:w="10920" w:type="dxa"/>
        <w:tblInd w:w="-735" w:type="dxa"/>
        <w:tblCellMar>
          <w:top w:w="8" w:type="dxa"/>
          <w:left w:w="106" w:type="dxa"/>
        </w:tblCellMar>
        <w:tblLook w:val="04A0"/>
      </w:tblPr>
      <w:tblGrid>
        <w:gridCol w:w="663"/>
        <w:gridCol w:w="1373"/>
        <w:gridCol w:w="1425"/>
        <w:gridCol w:w="950"/>
        <w:gridCol w:w="748"/>
        <w:gridCol w:w="1371"/>
        <w:gridCol w:w="955"/>
        <w:gridCol w:w="953"/>
        <w:gridCol w:w="911"/>
        <w:gridCol w:w="1571"/>
      </w:tblGrid>
      <w:tr w:rsidR="001F6E16">
        <w:trPr>
          <w:trHeight w:val="912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99" w:firstLine="0"/>
              <w:jc w:val="center"/>
            </w:pPr>
            <w:r>
              <w:rPr>
                <w:sz w:val="20"/>
              </w:rPr>
              <w:t xml:space="preserve">Год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97" w:firstLine="0"/>
              <w:jc w:val="center"/>
            </w:pPr>
            <w:r>
              <w:rPr>
                <w:sz w:val="20"/>
              </w:rPr>
              <w:t xml:space="preserve">всего </w:t>
            </w:r>
          </w:p>
          <w:p w:rsidR="001F6E16" w:rsidRDefault="005F7F66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0"/>
              </w:rPr>
              <w:t xml:space="preserve">выпускников </w:t>
            </w:r>
          </w:p>
          <w:p w:rsidR="001F6E16" w:rsidRDefault="005F7F66">
            <w:pPr>
              <w:spacing w:after="0" w:line="259" w:lineRule="auto"/>
              <w:ind w:right="98" w:firstLine="0"/>
              <w:jc w:val="center"/>
            </w:pPr>
            <w:r>
              <w:rPr>
                <w:sz w:val="20"/>
              </w:rPr>
              <w:t>9 класса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112" w:firstLine="0"/>
              <w:jc w:val="center"/>
            </w:pPr>
            <w:r>
              <w:rPr>
                <w:sz w:val="20"/>
              </w:rPr>
              <w:t>из выпускников 9 класса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106" w:firstLine="0"/>
              <w:jc w:val="center"/>
            </w:pPr>
            <w:r>
              <w:rPr>
                <w:sz w:val="20"/>
              </w:rPr>
              <w:t xml:space="preserve">всего </w:t>
            </w:r>
          </w:p>
          <w:p w:rsidR="001F6E16" w:rsidRDefault="005F7F66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0"/>
              </w:rPr>
              <w:t>выпускников</w:t>
            </w:r>
          </w:p>
          <w:p w:rsidR="001F6E16" w:rsidRDefault="005F7F66">
            <w:pPr>
              <w:spacing w:after="0" w:line="259" w:lineRule="auto"/>
              <w:ind w:right="112" w:firstLine="0"/>
              <w:jc w:val="center"/>
            </w:pPr>
            <w:r>
              <w:rPr>
                <w:sz w:val="20"/>
              </w:rPr>
              <w:t>11 класса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E16" w:rsidRDefault="005F7F66">
            <w:pPr>
              <w:spacing w:after="0" w:line="259" w:lineRule="auto"/>
              <w:ind w:right="45" w:firstLine="0"/>
              <w:jc w:val="right"/>
            </w:pPr>
            <w:r>
              <w:rPr>
                <w:sz w:val="20"/>
              </w:rPr>
              <w:t>из выпускников 11 класса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406" w:right="0" w:firstLine="0"/>
              <w:jc w:val="center"/>
            </w:pPr>
          </w:p>
        </w:tc>
      </w:tr>
      <w:tr w:rsidR="001F6E16">
        <w:trPr>
          <w:trHeight w:val="24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5" w:right="253" w:firstLine="0"/>
              <w:jc w:val="left"/>
            </w:pPr>
            <w:r>
              <w:rPr>
                <w:sz w:val="20"/>
              </w:rPr>
              <w:t>продолжили обучение в 10 классе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поступи ли в </w:t>
            </w:r>
            <w:proofErr w:type="spellStart"/>
            <w:proofErr w:type="gramStart"/>
            <w:r>
              <w:rPr>
                <w:sz w:val="20"/>
              </w:rPr>
              <w:t>организа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proofErr w:type="gramEnd"/>
            <w:r>
              <w:rPr>
                <w:sz w:val="20"/>
              </w:rPr>
              <w:t xml:space="preserve">  среднего </w:t>
            </w:r>
            <w:proofErr w:type="spellStart"/>
            <w:r>
              <w:rPr>
                <w:sz w:val="20"/>
              </w:rPr>
              <w:t>професс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иональн</w:t>
            </w:r>
            <w:proofErr w:type="spellEnd"/>
            <w:r>
              <w:rPr>
                <w:sz w:val="20"/>
              </w:rPr>
              <w:t xml:space="preserve"> ого </w:t>
            </w:r>
            <w:proofErr w:type="spellStart"/>
            <w:r>
              <w:rPr>
                <w:sz w:val="20"/>
              </w:rPr>
              <w:t>образова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иное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поступи ли в </w:t>
            </w:r>
            <w:proofErr w:type="spellStart"/>
            <w:proofErr w:type="gramStart"/>
            <w:r>
              <w:rPr>
                <w:sz w:val="20"/>
              </w:rPr>
              <w:t>организа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proofErr w:type="gramEnd"/>
            <w:r>
              <w:rPr>
                <w:sz w:val="20"/>
              </w:rPr>
              <w:t xml:space="preserve">  среднего </w:t>
            </w:r>
            <w:proofErr w:type="spellStart"/>
            <w:r>
              <w:rPr>
                <w:sz w:val="20"/>
              </w:rPr>
              <w:t>професс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иональн</w:t>
            </w:r>
            <w:proofErr w:type="spellEnd"/>
            <w:r>
              <w:rPr>
                <w:sz w:val="20"/>
              </w:rPr>
              <w:t xml:space="preserve"> ого </w:t>
            </w:r>
            <w:proofErr w:type="spellStart"/>
            <w:r>
              <w:rPr>
                <w:sz w:val="20"/>
              </w:rPr>
              <w:t>образова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69" w:firstLine="0"/>
              <w:jc w:val="left"/>
            </w:pPr>
            <w:r>
              <w:rPr>
                <w:sz w:val="20"/>
              </w:rPr>
              <w:t xml:space="preserve">поступи ли в вузы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>служба в армии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>трудоустроились</w:t>
            </w:r>
          </w:p>
        </w:tc>
      </w:tr>
      <w:tr w:rsidR="001F6E16">
        <w:trPr>
          <w:trHeight w:val="28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0049D">
            <w:pPr>
              <w:spacing w:after="0" w:line="259" w:lineRule="auto"/>
              <w:ind w:left="10" w:right="0" w:firstLine="0"/>
              <w:jc w:val="left"/>
            </w:pPr>
            <w:r>
              <w:t>2021</w:t>
            </w:r>
            <w:r w:rsidR="005F7F66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101" w:firstLine="0"/>
              <w:jc w:val="center"/>
            </w:pPr>
            <w:r>
              <w:t xml:space="preserve"> </w:t>
            </w:r>
            <w:r w:rsidR="0000049D">
              <w:t>15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4708A9">
            <w:pPr>
              <w:spacing w:after="0" w:line="259" w:lineRule="auto"/>
              <w:ind w:right="105" w:firstLine="0"/>
              <w:jc w:val="center"/>
            </w:pPr>
            <w: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4708A9">
            <w:pPr>
              <w:spacing w:after="0" w:line="259" w:lineRule="auto"/>
              <w:ind w:right="110" w:firstLine="0"/>
              <w:jc w:val="center"/>
            </w:pPr>
            <w:r>
              <w:t>1</w:t>
            </w:r>
            <w:r w:rsidR="0000049D"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right="111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0049D">
            <w:pPr>
              <w:spacing w:after="0" w:line="259" w:lineRule="auto"/>
              <w:ind w:right="116" w:firstLine="0"/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right="106" w:firstLine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2A06C5">
            <w:pPr>
              <w:spacing w:after="0" w:line="259" w:lineRule="auto"/>
              <w:ind w:right="110" w:firstLine="0"/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right="105" w:firstLine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right="45" w:firstLine="0"/>
              <w:jc w:val="center"/>
            </w:pPr>
          </w:p>
        </w:tc>
      </w:tr>
      <w:tr w:rsidR="001F6E16">
        <w:trPr>
          <w:trHeight w:val="31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0049D">
            <w:pPr>
              <w:spacing w:after="0" w:line="259" w:lineRule="auto"/>
              <w:ind w:left="10" w:right="0" w:firstLine="0"/>
              <w:jc w:val="left"/>
            </w:pPr>
            <w:r>
              <w:t>2022</w:t>
            </w:r>
            <w:r w:rsidR="005F7F66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101" w:firstLine="0"/>
              <w:jc w:val="center"/>
            </w:pPr>
            <w:r>
              <w:t xml:space="preserve"> </w:t>
            </w:r>
            <w:r w:rsidR="0000049D">
              <w:t>3</w:t>
            </w:r>
            <w:r w:rsidR="004708A9"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0049D">
            <w:pPr>
              <w:spacing w:after="0" w:line="259" w:lineRule="auto"/>
              <w:ind w:right="110" w:firstLine="0"/>
              <w:jc w:val="center"/>
            </w:pPr>
            <w: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0049D">
            <w:pPr>
              <w:spacing w:after="0" w:line="259" w:lineRule="auto"/>
              <w:ind w:right="106" w:firstLine="0"/>
              <w:jc w:val="center"/>
            </w:pPr>
            <w:r>
              <w:t>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right="111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0049D">
            <w:pPr>
              <w:spacing w:after="0" w:line="259" w:lineRule="auto"/>
              <w:ind w:right="114" w:firstLine="0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4708A9">
            <w:pPr>
              <w:spacing w:after="0" w:line="259" w:lineRule="auto"/>
              <w:ind w:right="105" w:firstLine="0"/>
              <w:jc w:val="center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right="109" w:firstLine="0"/>
              <w:jc w:val="center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right="104" w:firstLine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9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F6E16">
        <w:trPr>
          <w:trHeight w:val="31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0049D">
            <w:pPr>
              <w:spacing w:after="0" w:line="259" w:lineRule="auto"/>
              <w:ind w:left="10" w:right="0" w:firstLine="0"/>
              <w:jc w:val="left"/>
            </w:pPr>
            <w:r>
              <w:t>2023</w:t>
            </w:r>
            <w:r w:rsidR="005F7F66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0049D">
            <w:pPr>
              <w:spacing w:after="0" w:line="259" w:lineRule="auto"/>
              <w:ind w:right="101" w:firstLine="0"/>
              <w:jc w:val="center"/>
            </w:pPr>
            <w:r>
              <w:t>19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0049D">
            <w:pPr>
              <w:spacing w:after="0" w:line="259" w:lineRule="auto"/>
              <w:ind w:right="110" w:firstLine="0"/>
              <w:jc w:val="center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0049D">
            <w:pPr>
              <w:spacing w:after="0" w:line="259" w:lineRule="auto"/>
              <w:ind w:right="106" w:firstLine="0"/>
              <w:jc w:val="center"/>
            </w:pPr>
            <w: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0049D">
            <w:pPr>
              <w:spacing w:after="0" w:line="259" w:lineRule="auto"/>
              <w:ind w:right="111" w:firstLine="0"/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0049D">
            <w:pPr>
              <w:spacing w:after="0" w:line="259" w:lineRule="auto"/>
              <w:ind w:right="119" w:firstLine="0"/>
              <w:jc w:val="center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0049D">
            <w:pPr>
              <w:spacing w:after="0" w:line="259" w:lineRule="auto"/>
              <w:ind w:right="105" w:firstLine="0"/>
              <w:jc w:val="center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0049D">
            <w:pPr>
              <w:spacing w:after="0" w:line="259" w:lineRule="auto"/>
              <w:ind w:right="109" w:firstLine="0"/>
              <w:jc w:val="center"/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00049D">
            <w:pPr>
              <w:spacing w:after="0" w:line="259" w:lineRule="auto"/>
              <w:ind w:right="104" w:firstLine="0"/>
              <w:jc w:val="center"/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F604CD">
            <w:pPr>
              <w:spacing w:after="0" w:line="259" w:lineRule="auto"/>
              <w:ind w:right="99" w:firstLine="0"/>
              <w:jc w:val="center"/>
            </w:pPr>
            <w:r>
              <w:t>0</w:t>
            </w:r>
          </w:p>
        </w:tc>
      </w:tr>
    </w:tbl>
    <w:p w:rsidR="001F6E16" w:rsidRDefault="001F6E16">
      <w:pPr>
        <w:spacing w:after="0" w:line="259" w:lineRule="auto"/>
        <w:ind w:left="710" w:right="0" w:firstLine="0"/>
        <w:jc w:val="left"/>
      </w:pPr>
    </w:p>
    <w:p w:rsidR="00D03EB1" w:rsidRDefault="002A06C5" w:rsidP="00D03EB1">
      <w:pPr>
        <w:ind w:left="14" w:right="111"/>
      </w:pPr>
      <w:r>
        <w:lastRenderedPageBreak/>
        <w:t>В 2022</w:t>
      </w:r>
      <w:r w:rsidR="005F7F66">
        <w:t xml:space="preserve"> году увеличилось число выпускников 9-го класса, которые продолжили обучение в организациях среднего профессионального образования.   Количество</w:t>
      </w:r>
      <w:r w:rsidR="00F604CD">
        <w:t xml:space="preserve"> </w:t>
      </w:r>
      <w:r w:rsidR="005F7F66">
        <w:t>выпуск</w:t>
      </w:r>
      <w:r>
        <w:t>ников, поступающих в ВУЗ, к сожалению, падает</w:t>
      </w:r>
      <w:r w:rsidR="005F7F66">
        <w:t xml:space="preserve">. </w:t>
      </w:r>
    </w:p>
    <w:p w:rsidR="00D03EB1" w:rsidRDefault="00D03EB1">
      <w:pPr>
        <w:spacing w:after="132" w:line="259" w:lineRule="auto"/>
        <w:ind w:right="0" w:firstLine="0"/>
        <w:jc w:val="left"/>
      </w:pPr>
    </w:p>
    <w:p w:rsidR="001F6E16" w:rsidRDefault="005F7F66">
      <w:pPr>
        <w:pStyle w:val="2"/>
        <w:ind w:left="10" w:right="109"/>
      </w:pPr>
      <w:r>
        <w:t>VI. Оценка качества кадрового</w:t>
      </w:r>
      <w:r w:rsidR="00D03EB1">
        <w:t xml:space="preserve"> </w:t>
      </w:r>
      <w:r>
        <w:t>обеспечения</w:t>
      </w:r>
    </w:p>
    <w:p w:rsidR="001F6E16" w:rsidRDefault="005F7F66">
      <w:pPr>
        <w:spacing w:line="249" w:lineRule="auto"/>
        <w:ind w:left="-15" w:right="0"/>
        <w:jc w:val="left"/>
      </w:pPr>
      <w:r>
        <w:t xml:space="preserve">На период </w:t>
      </w:r>
      <w:proofErr w:type="spellStart"/>
      <w:r>
        <w:t>само</w:t>
      </w:r>
      <w:r w:rsidR="00D03EB1">
        <w:t>обследования</w:t>
      </w:r>
      <w:proofErr w:type="spellEnd"/>
      <w:r w:rsidR="00D03EB1">
        <w:t xml:space="preserve"> в Школе работает 24</w:t>
      </w:r>
      <w:r w:rsidR="00F604CD">
        <w:t xml:space="preserve"> педагога, из них 5</w:t>
      </w:r>
      <w:r>
        <w:t xml:space="preserve"> педагога имеют среднее</w:t>
      </w:r>
      <w:r w:rsidR="00406667">
        <w:t xml:space="preserve"> </w:t>
      </w:r>
      <w:r>
        <w:t>специальное образование. В таблице приведена информация  о количестве  педагогических работников, аттестованных на квалификационные категории:</w:t>
      </w:r>
    </w:p>
    <w:p w:rsidR="001F6E16" w:rsidRDefault="001F6E16">
      <w:pPr>
        <w:spacing w:after="0" w:line="259" w:lineRule="auto"/>
        <w:ind w:left="850" w:right="0" w:firstLine="0"/>
        <w:jc w:val="left"/>
      </w:pPr>
    </w:p>
    <w:tbl>
      <w:tblPr>
        <w:tblStyle w:val="TableGrid"/>
        <w:tblW w:w="10070" w:type="dxa"/>
        <w:tblInd w:w="0" w:type="dxa"/>
        <w:tblCellMar>
          <w:top w:w="7" w:type="dxa"/>
          <w:right w:w="52" w:type="dxa"/>
        </w:tblCellMar>
        <w:tblLook w:val="04A0"/>
      </w:tblPr>
      <w:tblGrid>
        <w:gridCol w:w="552"/>
        <w:gridCol w:w="1429"/>
        <w:gridCol w:w="902"/>
        <w:gridCol w:w="667"/>
        <w:gridCol w:w="650"/>
        <w:gridCol w:w="925"/>
        <w:gridCol w:w="645"/>
        <w:gridCol w:w="664"/>
        <w:gridCol w:w="653"/>
        <w:gridCol w:w="663"/>
        <w:gridCol w:w="653"/>
        <w:gridCol w:w="1667"/>
      </w:tblGrid>
      <w:tr w:rsidR="001F6E16">
        <w:trPr>
          <w:trHeight w:val="67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10" w:right="0" w:firstLine="0"/>
              <w:jc w:val="left"/>
            </w:pPr>
            <w:r>
              <w:t xml:space="preserve">№ </w:t>
            </w:r>
          </w:p>
          <w:p w:rsidR="001F6E16" w:rsidRDefault="005F7F66">
            <w:pPr>
              <w:spacing w:after="0" w:line="259" w:lineRule="auto"/>
              <w:ind w:left="110" w:right="0" w:firstLine="0"/>
              <w:jc w:val="left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10" w:right="0" w:firstLine="0"/>
              <w:jc w:val="left"/>
            </w:pPr>
            <w:r>
              <w:t>Год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06" w:right="0" w:firstLine="0"/>
              <w:jc w:val="left"/>
            </w:pPr>
            <w:r>
              <w:t xml:space="preserve">Общее кол-во </w:t>
            </w:r>
            <w:proofErr w:type="gramStart"/>
            <w:r>
              <w:t xml:space="preserve">работ </w:t>
            </w:r>
            <w:proofErr w:type="spellStart"/>
            <w:r>
              <w:t>ников</w:t>
            </w:r>
            <w:proofErr w:type="spellEnd"/>
            <w:proofErr w:type="gramEnd"/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-10" w:right="0" w:firstLine="0"/>
              <w:jc w:val="left"/>
            </w:pPr>
            <w:proofErr w:type="gramStart"/>
            <w:r>
              <w:t>Аттестованы на категории (количество, %)</w:t>
            </w:r>
            <w:proofErr w:type="gramEnd"/>
          </w:p>
        </w:tc>
      </w:tr>
      <w:tr w:rsidR="001F6E16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10" w:right="40" w:firstLine="0"/>
              <w:jc w:val="left"/>
            </w:pPr>
            <w:r>
              <w:t xml:space="preserve">1 кв. </w:t>
            </w:r>
            <w:proofErr w:type="gramStart"/>
            <w:r>
              <w:t>кате</w:t>
            </w:r>
            <w:proofErr w:type="gramEnd"/>
            <w:r>
              <w:t xml:space="preserve"> гор </w:t>
            </w:r>
            <w:proofErr w:type="spellStart"/>
            <w:r>
              <w:t>ия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10" w:right="0" w:firstLine="0"/>
              <w:jc w:val="left"/>
            </w:pPr>
            <w:r>
              <w:t xml:space="preserve">%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06" w:right="0" w:firstLine="0"/>
            </w:pPr>
            <w:proofErr w:type="spellStart"/>
            <w:r>
              <w:t>Выс</w:t>
            </w:r>
            <w:proofErr w:type="spellEnd"/>
          </w:p>
          <w:p w:rsidR="001F6E16" w:rsidRDefault="005F7F66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t>шаякате</w:t>
            </w:r>
            <w:proofErr w:type="spellEnd"/>
            <w:r>
              <w:t xml:space="preserve"> гор </w:t>
            </w:r>
            <w:proofErr w:type="spellStart"/>
            <w:r>
              <w:t>ия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10" w:right="0" w:firstLine="0"/>
              <w:jc w:val="left"/>
            </w:pPr>
            <w:r>
              <w:t xml:space="preserve">%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11" w:right="0" w:firstLine="0"/>
            </w:pPr>
            <w:r>
              <w:t>СЗД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10" w:right="0" w:firstLine="0"/>
              <w:jc w:val="left"/>
            </w:pPr>
            <w:r>
              <w:t xml:space="preserve">%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11" w:right="0" w:firstLine="0"/>
              <w:jc w:val="left"/>
            </w:pPr>
            <w:proofErr w:type="gramStart"/>
            <w:r>
              <w:t>Нет</w:t>
            </w:r>
            <w:proofErr w:type="gramEnd"/>
            <w:r>
              <w:t xml:space="preserve"> кате гор </w:t>
            </w:r>
            <w:proofErr w:type="spellStart"/>
            <w:r>
              <w:t>ий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10" w:right="0" w:firstLine="0"/>
              <w:jc w:val="left"/>
            </w:pPr>
            <w:r>
              <w:t xml:space="preserve">%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1" w:line="240" w:lineRule="auto"/>
              <w:ind w:left="106" w:right="0" w:firstLine="0"/>
              <w:jc w:val="left"/>
            </w:pPr>
            <w:proofErr w:type="gramStart"/>
            <w:r>
              <w:t xml:space="preserve">Отказано </w:t>
            </w:r>
            <w:r>
              <w:tab/>
              <w:t xml:space="preserve">в Центре аттестации (указать ФИО педагога, </w:t>
            </w:r>
            <w:proofErr w:type="gramEnd"/>
          </w:p>
          <w:p w:rsidR="001F6E16" w:rsidRDefault="005F7F66">
            <w:pPr>
              <w:spacing w:after="0" w:line="259" w:lineRule="auto"/>
              <w:ind w:left="106" w:right="54" w:firstLine="0"/>
            </w:pPr>
            <w:r>
              <w:t>должность) и педагог не подал заявление  повторно</w:t>
            </w:r>
          </w:p>
        </w:tc>
      </w:tr>
      <w:tr w:rsidR="001F6E16">
        <w:trPr>
          <w:trHeight w:val="4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1F6E16">
            <w:pPr>
              <w:spacing w:after="0" w:line="259" w:lineRule="auto"/>
              <w:ind w:left="110" w:right="0" w:firstLine="0"/>
              <w:jc w:val="left"/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2A06C5">
            <w:pPr>
              <w:spacing w:after="0" w:line="259" w:lineRule="auto"/>
              <w:ind w:left="110" w:right="0" w:firstLine="0"/>
              <w:jc w:val="left"/>
            </w:pPr>
            <w:r>
              <w:t>2023</w:t>
            </w:r>
            <w:r w:rsidR="005F7F66"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F604CD">
            <w:pPr>
              <w:spacing w:after="0" w:line="259" w:lineRule="auto"/>
              <w:ind w:left="106" w:right="0" w:firstLine="0"/>
              <w:jc w:val="left"/>
            </w:pPr>
            <w:r>
              <w:t>2</w:t>
            </w:r>
            <w:r w:rsidR="002A06C5"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2A06C5">
            <w:pPr>
              <w:spacing w:after="0" w:line="259" w:lineRule="auto"/>
              <w:ind w:left="110" w:right="0" w:firstLine="0"/>
              <w:jc w:val="left"/>
            </w:pPr>
            <w:r>
              <w:t>0</w:t>
            </w:r>
            <w:r w:rsidR="005F7F66"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  <w:r w:rsidR="002A06C5"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2A06C5">
            <w:pPr>
              <w:spacing w:after="0" w:line="259" w:lineRule="auto"/>
              <w:ind w:left="106" w:right="0" w:firstLine="0"/>
              <w:jc w:val="left"/>
            </w:pPr>
            <w:r>
              <w:t>0</w:t>
            </w:r>
            <w:r w:rsidR="005F7F66"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2A06C5">
            <w:pPr>
              <w:spacing w:after="0" w:line="259" w:lineRule="auto"/>
              <w:ind w:left="110" w:right="0" w:firstLine="0"/>
              <w:jc w:val="left"/>
            </w:pPr>
            <w: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2A06C5">
            <w:pPr>
              <w:spacing w:after="0" w:line="259" w:lineRule="auto"/>
              <w:ind w:left="111" w:right="0" w:firstLine="0"/>
              <w:jc w:val="left"/>
            </w:pPr>
            <w:r>
              <w:t>18</w:t>
            </w:r>
            <w:r w:rsidR="005F7F66"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  <w:r w:rsidR="002A06C5">
              <w:t>81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D03EB1">
            <w:pPr>
              <w:spacing w:after="0" w:line="259" w:lineRule="auto"/>
              <w:ind w:left="111" w:right="0" w:firstLine="0"/>
              <w:jc w:val="left"/>
            </w:pPr>
            <w: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D03EB1">
            <w:pPr>
              <w:spacing w:after="0" w:line="259" w:lineRule="auto"/>
              <w:ind w:left="110" w:right="0" w:firstLine="0"/>
              <w:jc w:val="left"/>
            </w:pPr>
            <w:r>
              <w:t>1</w:t>
            </w:r>
            <w:r w:rsidR="002A06C5"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06" w:right="0" w:firstLine="0"/>
              <w:jc w:val="left"/>
            </w:pPr>
            <w:r>
              <w:t xml:space="preserve">0 </w:t>
            </w:r>
          </w:p>
        </w:tc>
      </w:tr>
    </w:tbl>
    <w:p w:rsidR="001F6E16" w:rsidRDefault="001F6E16">
      <w:pPr>
        <w:spacing w:after="0" w:line="259" w:lineRule="auto"/>
        <w:ind w:left="850" w:right="0" w:firstLine="0"/>
        <w:jc w:val="left"/>
      </w:pPr>
    </w:p>
    <w:p w:rsidR="001F6E16" w:rsidRDefault="001F6E16">
      <w:pPr>
        <w:spacing w:after="0" w:line="259" w:lineRule="auto"/>
        <w:ind w:left="850" w:right="0" w:firstLine="0"/>
        <w:jc w:val="left"/>
      </w:pPr>
    </w:p>
    <w:p w:rsidR="001F6E16" w:rsidRDefault="005F7F66">
      <w:pPr>
        <w:ind w:left="14" w:right="111"/>
      </w:pPr>
      <w:r>
        <w:t>В целях повышения качества образовательной деятельности в школе проводится целенаправленная кадровая политика, основная цель</w:t>
      </w:r>
      <w:r w:rsidR="00D03EB1">
        <w:t xml:space="preserve"> </w:t>
      </w:r>
      <w:proofErr w:type="gramStart"/>
      <w:r>
        <w:t>которой–обеспечение</w:t>
      </w:r>
      <w:proofErr w:type="gramEnd"/>
      <w:r>
        <w:t xml:space="preserve"> оптимального баланса процессов обновления и сохранения численного и качественного состава кадров в его</w:t>
      </w:r>
      <w:r w:rsidR="00D03EB1">
        <w:t xml:space="preserve"> </w:t>
      </w:r>
      <w:r>
        <w:t>развитии, в соответствии потребностями Школы и требованиями действующего законодательства.</w:t>
      </w:r>
    </w:p>
    <w:p w:rsidR="001F6E16" w:rsidRDefault="005F7F66">
      <w:pPr>
        <w:ind w:left="850" w:right="111" w:firstLine="0"/>
      </w:pPr>
      <w:r>
        <w:t>Основные принципы кадровой политики направлены:</w:t>
      </w:r>
    </w:p>
    <w:p w:rsidR="001F6E16" w:rsidRDefault="005F7F66">
      <w:pPr>
        <w:numPr>
          <w:ilvl w:val="0"/>
          <w:numId w:val="6"/>
        </w:numPr>
        <w:ind w:right="111" w:hanging="283"/>
      </w:pPr>
      <w:r>
        <w:t>на сохранение, укрепление и развитие кадрового потенциала;</w:t>
      </w:r>
    </w:p>
    <w:p w:rsidR="00D03EB1" w:rsidRDefault="005F7F66">
      <w:pPr>
        <w:numPr>
          <w:ilvl w:val="0"/>
          <w:numId w:val="6"/>
        </w:numPr>
        <w:ind w:right="111" w:hanging="283"/>
      </w:pPr>
      <w:r>
        <w:t>создание квалифицированного коллектива, способного работать в современных условиях;</w:t>
      </w:r>
    </w:p>
    <w:p w:rsidR="001F6E16" w:rsidRDefault="005F7F66" w:rsidP="00D03EB1">
      <w:pPr>
        <w:ind w:left="14" w:right="111" w:firstLine="0"/>
      </w:pPr>
      <w:r>
        <w:rPr>
          <w:rFonts w:ascii="Segoe UI Symbol" w:eastAsia="Segoe UI Symbol" w:hAnsi="Segoe UI Symbol" w:cs="Segoe UI Symbol"/>
          <w:sz w:val="20"/>
        </w:rPr>
        <w:t></w:t>
      </w:r>
      <w:r w:rsidR="00D03EB1">
        <w:rPr>
          <w:rFonts w:asciiTheme="minorHAnsi" w:eastAsia="Segoe UI Symbol" w:hAnsiTheme="minorHAnsi" w:cs="Segoe UI Symbol"/>
          <w:sz w:val="20"/>
        </w:rPr>
        <w:t xml:space="preserve">    </w:t>
      </w:r>
      <w:r>
        <w:t>повышения уровня квалификации персонала.</w:t>
      </w:r>
    </w:p>
    <w:p w:rsidR="001F6E16" w:rsidRDefault="005F7F66">
      <w:pPr>
        <w:spacing w:after="35"/>
        <w:ind w:left="14" w:right="111"/>
      </w:pPr>
      <w: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 w:rsidR="00D03EB1">
        <w:t xml:space="preserve"> </w:t>
      </w:r>
      <w:r>
        <w:t>обучающихся, необходимо констатировать следующее:</w:t>
      </w:r>
    </w:p>
    <w:p w:rsidR="001F6E16" w:rsidRDefault="005F7F66">
      <w:pPr>
        <w:numPr>
          <w:ilvl w:val="0"/>
          <w:numId w:val="6"/>
        </w:numPr>
        <w:spacing w:after="35"/>
        <w:ind w:right="111" w:hanging="283"/>
      </w:pPr>
      <w:r>
        <w:t>образовательная деятельность в школе обеспечена квалифицированным профессиональным педагогическим составом;</w:t>
      </w:r>
    </w:p>
    <w:p w:rsidR="001F6E16" w:rsidRDefault="005F7F66">
      <w:pPr>
        <w:numPr>
          <w:ilvl w:val="0"/>
          <w:numId w:val="6"/>
        </w:numPr>
        <w:ind w:right="111" w:hanging="283"/>
      </w:pPr>
      <w:r>
        <w:t>кадровый потенциал Школы динамично развивается на основе целенаправленной работы по</w:t>
      </w:r>
      <w:r w:rsidR="00D03EB1">
        <w:t xml:space="preserve"> </w:t>
      </w:r>
      <w:r>
        <w:t xml:space="preserve">повышению квалификации педагогов. </w:t>
      </w:r>
    </w:p>
    <w:p w:rsidR="001F6E16" w:rsidRDefault="005F7F66">
      <w:pPr>
        <w:spacing w:after="26"/>
        <w:ind w:left="14" w:right="111"/>
      </w:pPr>
      <w:r>
        <w:t xml:space="preserve">Особое значение, при переходе к </w:t>
      </w:r>
      <w:proofErr w:type="spellStart"/>
      <w:r>
        <w:t>профстандарту</w:t>
      </w:r>
      <w:proofErr w:type="spellEnd"/>
      <w:r>
        <w:t>, приобретает использование администрацией школы новых технологий сопровождения учителя, стимулирующих их профессиональный рост и совершенствование, обеспечивающих овладение инновационным опытом, повышающих уровень адаптации к меняющимся условиям деятельности.</w:t>
      </w:r>
    </w:p>
    <w:p w:rsidR="00D03EB1" w:rsidRDefault="005F7F66" w:rsidP="00D03EB1">
      <w:pPr>
        <w:spacing w:line="249" w:lineRule="auto"/>
        <w:ind w:left="-15" w:right="0"/>
        <w:jc w:val="left"/>
      </w:pPr>
      <w:r>
        <w:t xml:space="preserve">В период дистанционного обучения все педагоги Школы успешно освоили </w:t>
      </w:r>
      <w:proofErr w:type="spellStart"/>
      <w:r>
        <w:t>онлайн</w:t>
      </w:r>
      <w:proofErr w:type="spellEnd"/>
      <w:r w:rsidR="00D03EB1">
        <w:t xml:space="preserve"> </w:t>
      </w:r>
      <w:r>
        <w:t xml:space="preserve">сервисы, </w:t>
      </w:r>
      <w:r>
        <w:tab/>
        <w:t xml:space="preserve">применяли </w:t>
      </w:r>
      <w:r>
        <w:tab/>
        <w:t xml:space="preserve">цифровые </w:t>
      </w:r>
      <w:r>
        <w:tab/>
        <w:t xml:space="preserve">образовательные </w:t>
      </w:r>
      <w:r>
        <w:tab/>
        <w:t xml:space="preserve">ресурсы, </w:t>
      </w:r>
      <w:r>
        <w:tab/>
        <w:t xml:space="preserve">вели </w:t>
      </w:r>
      <w:r>
        <w:tab/>
        <w:t xml:space="preserve">электронные </w:t>
      </w:r>
      <w:r>
        <w:tab/>
        <w:t>формы документации, в том числе электронный журнал.</w:t>
      </w:r>
    </w:p>
    <w:p w:rsidR="00D03EB1" w:rsidRDefault="00D03EB1">
      <w:pPr>
        <w:spacing w:after="0" w:line="259" w:lineRule="auto"/>
        <w:ind w:right="0" w:firstLine="0"/>
        <w:jc w:val="left"/>
      </w:pPr>
    </w:p>
    <w:p w:rsidR="00D03EB1" w:rsidRDefault="00D03EB1">
      <w:pPr>
        <w:spacing w:after="0" w:line="259" w:lineRule="auto"/>
        <w:ind w:right="0" w:firstLine="0"/>
        <w:jc w:val="left"/>
      </w:pPr>
    </w:p>
    <w:p w:rsidR="001F6E16" w:rsidRDefault="005F7F66">
      <w:pPr>
        <w:ind w:left="14" w:right="111"/>
      </w:pPr>
      <w:r>
        <w:lastRenderedPageBreak/>
        <w:t>Динамика прохождения курсовой подготовки по профилю преподаваемого предмета представлена в таблице:</w:t>
      </w:r>
    </w:p>
    <w:tbl>
      <w:tblPr>
        <w:tblStyle w:val="TableGrid"/>
        <w:tblW w:w="13383" w:type="dxa"/>
        <w:tblInd w:w="-110" w:type="dxa"/>
        <w:tblCellMar>
          <w:top w:w="11" w:type="dxa"/>
          <w:left w:w="115" w:type="dxa"/>
          <w:right w:w="115" w:type="dxa"/>
        </w:tblCellMar>
        <w:tblLook w:val="04A0"/>
      </w:tblPr>
      <w:tblGrid>
        <w:gridCol w:w="3347"/>
        <w:gridCol w:w="3347"/>
        <w:gridCol w:w="3347"/>
        <w:gridCol w:w="3342"/>
      </w:tblGrid>
      <w:tr w:rsidR="00406667" w:rsidTr="00406667">
        <w:trPr>
          <w:trHeight w:val="288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67" w:rsidRDefault="00406667" w:rsidP="00535974">
            <w:pPr>
              <w:spacing w:after="0" w:line="259" w:lineRule="auto"/>
              <w:ind w:right="5" w:firstLine="0"/>
              <w:jc w:val="center"/>
            </w:pPr>
            <w:r>
              <w:rPr>
                <w:b/>
              </w:rPr>
              <w:t xml:space="preserve">2020-2021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67" w:rsidRDefault="00406667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>2021 - 2022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67" w:rsidRDefault="00406667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2022- 2023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67" w:rsidRDefault="00406667">
            <w:pPr>
              <w:spacing w:after="0" w:line="259" w:lineRule="auto"/>
              <w:ind w:right="5" w:firstLine="0"/>
              <w:jc w:val="center"/>
            </w:pPr>
            <w:r>
              <w:rPr>
                <w:b/>
              </w:rPr>
              <w:t xml:space="preserve">2020-2021 </w:t>
            </w:r>
          </w:p>
        </w:tc>
      </w:tr>
      <w:tr w:rsidR="00406667" w:rsidTr="00406667">
        <w:trPr>
          <w:trHeight w:val="283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67" w:rsidRDefault="00406667" w:rsidP="00535974">
            <w:pPr>
              <w:spacing w:after="0" w:line="259" w:lineRule="auto"/>
              <w:ind w:right="3" w:firstLine="0"/>
              <w:jc w:val="center"/>
            </w:pPr>
            <w:r>
              <w:t>14 чел.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67" w:rsidRDefault="00406667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  <w:r w:rsidR="002A06C5">
              <w:t>8</w:t>
            </w:r>
            <w:r>
              <w:t>чел.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67" w:rsidRDefault="00406667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  <w:r w:rsidR="002A06C5">
              <w:t>6</w:t>
            </w:r>
            <w:r>
              <w:t>чел.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667" w:rsidRDefault="00406667">
            <w:pPr>
              <w:spacing w:after="0" w:line="259" w:lineRule="auto"/>
              <w:ind w:right="3" w:firstLine="0"/>
              <w:jc w:val="center"/>
            </w:pPr>
            <w:r>
              <w:t>14 чел.</w:t>
            </w:r>
          </w:p>
        </w:tc>
      </w:tr>
    </w:tbl>
    <w:p w:rsidR="002A06C5" w:rsidRDefault="002A06C5" w:rsidP="002A06C5">
      <w:pPr>
        <w:spacing w:after="0" w:line="259" w:lineRule="auto"/>
        <w:ind w:left="10" w:right="224" w:hanging="10"/>
        <w:jc w:val="left"/>
      </w:pPr>
    </w:p>
    <w:p w:rsidR="002A06C5" w:rsidRDefault="002A06C5" w:rsidP="002A06C5">
      <w:pPr>
        <w:spacing w:after="0" w:line="259" w:lineRule="auto"/>
        <w:ind w:left="10" w:right="224" w:hanging="10"/>
        <w:jc w:val="left"/>
      </w:pPr>
      <w:r>
        <w:t>В 2022-2023 учебном году   100% учителей школы прошли курсы повышения квалификации по программам ГАУ «ВГАПО»</w:t>
      </w:r>
      <w:proofErr w:type="gramStart"/>
      <w:r>
        <w:t xml:space="preserve"> .</w:t>
      </w:r>
      <w:proofErr w:type="gramEnd"/>
    </w:p>
    <w:p w:rsidR="001F6E16" w:rsidRDefault="005F7F66">
      <w:pPr>
        <w:spacing w:after="0" w:line="259" w:lineRule="auto"/>
        <w:ind w:left="10" w:right="224" w:hanging="10"/>
        <w:jc w:val="right"/>
      </w:pPr>
      <w:r>
        <w:t xml:space="preserve">В течение учебного года учителя выступали на районных методических объединениях, </w:t>
      </w:r>
    </w:p>
    <w:p w:rsidR="001F6E16" w:rsidRDefault="005F7F66">
      <w:pPr>
        <w:ind w:left="14" w:right="111" w:firstLine="0"/>
      </w:pPr>
      <w:proofErr w:type="gramStart"/>
      <w:r>
        <w:t>семинарах</w:t>
      </w:r>
      <w:proofErr w:type="gramEnd"/>
      <w:r>
        <w:t xml:space="preserve">, конференциях </w:t>
      </w:r>
      <w:r w:rsidR="00A3197D">
        <w:t xml:space="preserve">и принимали участие в </w:t>
      </w:r>
      <w:proofErr w:type="spellStart"/>
      <w:r w:rsidR="00A3197D">
        <w:t>вебинарах</w:t>
      </w:r>
      <w:proofErr w:type="spellEnd"/>
      <w:r w:rsidR="00A3197D">
        <w:t>.</w:t>
      </w:r>
    </w:p>
    <w:p w:rsidR="001F6E16" w:rsidRDefault="001F6E16">
      <w:pPr>
        <w:spacing w:after="20" w:line="259" w:lineRule="auto"/>
        <w:ind w:right="0" w:firstLine="0"/>
        <w:jc w:val="left"/>
      </w:pPr>
    </w:p>
    <w:p w:rsidR="00D03EB1" w:rsidRDefault="00D03EB1">
      <w:pPr>
        <w:pStyle w:val="2"/>
        <w:ind w:left="10" w:right="37"/>
      </w:pPr>
    </w:p>
    <w:p w:rsidR="001F6E16" w:rsidRPr="00BC562E" w:rsidRDefault="005F7F66">
      <w:pPr>
        <w:pStyle w:val="2"/>
        <w:ind w:left="10" w:right="37"/>
      </w:pPr>
      <w:r w:rsidRPr="00BC562E">
        <w:t>VII.  Оценка качества учебно-методического и библиотечно-информационного обеспечения</w:t>
      </w:r>
    </w:p>
    <w:p w:rsidR="001F6E16" w:rsidRPr="00BC562E" w:rsidRDefault="005F7F66">
      <w:pPr>
        <w:ind w:left="14" w:right="111"/>
      </w:pPr>
      <w:r w:rsidRPr="00BC562E">
        <w:t xml:space="preserve">Общий </w:t>
      </w:r>
      <w:r w:rsidR="00BC562E" w:rsidRPr="00BC562E">
        <w:t>фонд библиотеки составляет 9659</w:t>
      </w:r>
      <w:r w:rsidRPr="00BC562E">
        <w:t xml:space="preserve"> экземпляров, в том</w:t>
      </w:r>
      <w:r w:rsidR="00BC562E" w:rsidRPr="00BC562E">
        <w:t xml:space="preserve"> числе: учебной литературы- 5271</w:t>
      </w:r>
      <w:r w:rsidRPr="00BC562E">
        <w:t xml:space="preserve"> экземпляров,</w:t>
      </w:r>
      <w:r w:rsidR="00BC562E" w:rsidRPr="00BC562E">
        <w:t xml:space="preserve"> художественной литературы- 2996</w:t>
      </w:r>
      <w:r w:rsidRPr="00BC562E">
        <w:t xml:space="preserve"> экземпляров.</w:t>
      </w:r>
      <w:r w:rsidR="00BC562E" w:rsidRPr="00BC562E">
        <w:t xml:space="preserve"> За 2023 год поступило 646</w:t>
      </w:r>
      <w:r w:rsidRPr="00BC562E">
        <w:t xml:space="preserve"> экземпляров учебников. Поступившие учебники прошли обработку: оформление накладных, запись в инвентарную книгу; оформление картотеки.</w:t>
      </w:r>
    </w:p>
    <w:p w:rsidR="001F6E16" w:rsidRPr="00BC562E" w:rsidRDefault="005F7F66">
      <w:pPr>
        <w:ind w:left="14" w:right="111"/>
      </w:pPr>
      <w:r w:rsidRPr="00BC562E">
        <w:t>В течение года проводилась работа с резервным фондом учебников (учет, хранение, передача в другие школы), беседы в целях профилактики сохранности учебников. В конце учебного года по графику проходила  сдача учебников в  библиотеку.</w:t>
      </w:r>
    </w:p>
    <w:p w:rsidR="001F6E16" w:rsidRDefault="005F7F66">
      <w:pPr>
        <w:ind w:left="14" w:right="111"/>
      </w:pPr>
      <w:r w:rsidRPr="00BC562E">
        <w:t>В начале учебного года была проведена проверка всех формуляров за прошлый учебный год с целью выявления должников,  перерегистрация читателей. При записи первоклассников и вновь поступивших учеников проводились беседы о сохранности книг, о правилах работы библиотеки.</w:t>
      </w:r>
    </w:p>
    <w:p w:rsidR="001F6E16" w:rsidRDefault="00D03EB1">
      <w:pPr>
        <w:ind w:left="14" w:right="111"/>
      </w:pPr>
      <w:r>
        <w:t>В МБОУ «</w:t>
      </w:r>
      <w:proofErr w:type="spellStart"/>
      <w:r>
        <w:t>Паньшинская</w:t>
      </w:r>
      <w:proofErr w:type="spellEnd"/>
      <w:r w:rsidR="005F7F66">
        <w:t xml:space="preserve"> СШ» имеется библиотека с читальным залом, зона читального зала рассчитана на 14 посадочных мест.  Фонд  художественной литературы находится в открытом доступе читателей.</w:t>
      </w:r>
    </w:p>
    <w:p w:rsidR="001F6E16" w:rsidRDefault="005F7F66">
      <w:pPr>
        <w:ind w:left="14" w:right="111"/>
      </w:pPr>
      <w:r>
        <w:t>Учебный фонд библиотеки соответствует требованиям ФГОС, учебники фонда входят в федеральный перечень, утвержденный приказом  Министерства Просвещения Российской Федерации от 20.05.2020г № 254 «Об утверждении</w:t>
      </w:r>
      <w:r w:rsidR="00D03EB1">
        <w:t xml:space="preserve"> </w:t>
      </w:r>
      <w:r>
        <w:t xml:space="preserve">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</w:p>
    <w:p w:rsidR="001F6E16" w:rsidRPr="00BC562E" w:rsidRDefault="005F7F66">
      <w:pPr>
        <w:ind w:left="864" w:right="193" w:hanging="850"/>
      </w:pPr>
      <w:r>
        <w:t>образования организациями, осуществляющими образовательную деятельность</w:t>
      </w:r>
      <w:proofErr w:type="gramStart"/>
      <w:r>
        <w:t>»О</w:t>
      </w:r>
      <w:proofErr w:type="gramEnd"/>
      <w:r>
        <w:t xml:space="preserve">бучающиеся </w:t>
      </w:r>
      <w:r w:rsidRPr="00BC562E">
        <w:t>1-11 классов обеспечены  учебниками 100%.</w:t>
      </w:r>
    </w:p>
    <w:p w:rsidR="001F6E16" w:rsidRDefault="005F7F66">
      <w:pPr>
        <w:ind w:left="14" w:right="111"/>
      </w:pPr>
      <w:r w:rsidRPr="00BC562E">
        <w:t xml:space="preserve">Обучающиеся с ОВЗ </w:t>
      </w:r>
      <w:proofErr w:type="gramStart"/>
      <w:r w:rsidRPr="00BC562E">
        <w:t>обучаются по адаптированной основной общеобразовательной программе образования  также обеспечены</w:t>
      </w:r>
      <w:proofErr w:type="gramEnd"/>
      <w:r w:rsidRPr="00BC562E">
        <w:t xml:space="preserve"> учебниками.</w:t>
      </w:r>
      <w:r>
        <w:t xml:space="preserve"> </w:t>
      </w:r>
    </w:p>
    <w:p w:rsidR="001F6E16" w:rsidRDefault="001F6E16">
      <w:pPr>
        <w:spacing w:after="0" w:line="259" w:lineRule="auto"/>
        <w:ind w:left="850" w:right="0" w:firstLine="0"/>
        <w:jc w:val="left"/>
      </w:pPr>
    </w:p>
    <w:p w:rsidR="001F6E16" w:rsidRDefault="001F6E16">
      <w:pPr>
        <w:spacing w:after="0" w:line="259" w:lineRule="auto"/>
        <w:ind w:right="0" w:firstLine="0"/>
        <w:jc w:val="left"/>
      </w:pPr>
    </w:p>
    <w:p w:rsidR="001F6E16" w:rsidRDefault="005F7F66">
      <w:pPr>
        <w:pStyle w:val="1"/>
        <w:ind w:right="113"/>
      </w:pPr>
      <w:r>
        <w:t>VIII.  Оценка материально-технической</w:t>
      </w:r>
      <w:r w:rsidR="00D03EB1">
        <w:t xml:space="preserve"> </w:t>
      </w:r>
      <w:r>
        <w:t>базы</w:t>
      </w:r>
    </w:p>
    <w:p w:rsidR="001F6E16" w:rsidRDefault="005F7F66">
      <w:pPr>
        <w:ind w:left="14" w:right="111"/>
      </w:pPr>
      <w:r>
        <w:t>Материально-техническое обеспечение Школы позволяет реализовывать в полной мере</w:t>
      </w:r>
      <w:r w:rsidR="00D03EB1">
        <w:t xml:space="preserve"> </w:t>
      </w:r>
      <w:r>
        <w:t xml:space="preserve">образовательные программы. </w:t>
      </w:r>
    </w:p>
    <w:p w:rsidR="001F6E16" w:rsidRPr="00BC562E" w:rsidRDefault="005F7F66">
      <w:pPr>
        <w:ind w:left="14" w:right="111"/>
      </w:pPr>
      <w:r w:rsidRPr="00BC562E">
        <w:t>В школе имеются 18 кабинетов: физики, химии, информатики и ИКТ (11 компьютеров),  математики, русского языка и литературы, истории  и обществознания, ОБЖ, английского языка, ИЗО, 4 кабинета начальных классов, мастерская смешанного типа д</w:t>
      </w:r>
      <w:r w:rsidR="00BC562E">
        <w:t>ля проведения уроков технологии.</w:t>
      </w:r>
    </w:p>
    <w:tbl>
      <w:tblPr>
        <w:tblStyle w:val="TableGrid"/>
        <w:tblW w:w="9753" w:type="dxa"/>
        <w:tblInd w:w="-110" w:type="dxa"/>
        <w:tblCellMar>
          <w:top w:w="7" w:type="dxa"/>
        </w:tblCellMar>
        <w:tblLook w:val="04A0"/>
      </w:tblPr>
      <w:tblGrid>
        <w:gridCol w:w="2994"/>
        <w:gridCol w:w="237"/>
        <w:gridCol w:w="5105"/>
        <w:gridCol w:w="1417"/>
      </w:tblGrid>
      <w:tr w:rsidR="001F6E16" w:rsidRPr="00BC562E" w:rsidTr="00BC562E">
        <w:trPr>
          <w:trHeight w:val="835"/>
        </w:trPr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left="125" w:right="0" w:firstLine="0"/>
              <w:jc w:val="left"/>
            </w:pPr>
            <w:r w:rsidRPr="00BC562E">
              <w:t>Виды учебных помещений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79" w:firstLine="0"/>
              <w:jc w:val="center"/>
            </w:pPr>
            <w:r w:rsidRPr="00BC562E">
              <w:t>Виды оборудования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left="34" w:right="0" w:firstLine="480"/>
              <w:jc w:val="left"/>
            </w:pPr>
            <w:r w:rsidRPr="00BC562E">
              <w:t xml:space="preserve">% </w:t>
            </w:r>
            <w:proofErr w:type="spellStart"/>
            <w:proofErr w:type="gramStart"/>
            <w:r w:rsidRPr="00BC562E">
              <w:t>оснащенно</w:t>
            </w:r>
            <w:proofErr w:type="spellEnd"/>
            <w:r w:rsidRPr="00BC562E">
              <w:t xml:space="preserve"> </w:t>
            </w:r>
            <w:proofErr w:type="spellStart"/>
            <w:r w:rsidRPr="00BC562E">
              <w:t>сти</w:t>
            </w:r>
            <w:proofErr w:type="spellEnd"/>
            <w:proofErr w:type="gramEnd"/>
          </w:p>
        </w:tc>
      </w:tr>
      <w:tr w:rsidR="001F6E16" w:rsidRPr="00BC562E" w:rsidTr="00BC562E">
        <w:trPr>
          <w:trHeight w:val="1666"/>
        </w:trPr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0" w:firstLine="0"/>
              <w:jc w:val="left"/>
            </w:pPr>
            <w:r w:rsidRPr="00BC562E">
              <w:lastRenderedPageBreak/>
              <w:t>Кабинет физики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104" w:firstLine="34"/>
            </w:pPr>
            <w:proofErr w:type="gramStart"/>
            <w:r w:rsidRPr="00BC562E">
              <w:t xml:space="preserve">Комплект мебели, доска </w:t>
            </w:r>
            <w:r w:rsidR="00BC562E">
              <w:t>классная,   проектор, компьютер</w:t>
            </w:r>
            <w:r w:rsidRPr="00BC562E">
              <w:t xml:space="preserve">, стол демонстрационный, лабораторное оборудование, наглядные пособия, </w:t>
            </w:r>
            <w:proofErr w:type="spellStart"/>
            <w:r w:rsidRPr="00BC562E">
              <w:t>медиатека</w:t>
            </w:r>
            <w:proofErr w:type="spellEnd"/>
            <w:r w:rsidRPr="00BC562E">
              <w:t>, дидактический материал.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BC562E">
            <w:pPr>
              <w:spacing w:after="0" w:line="259" w:lineRule="auto"/>
              <w:ind w:right="79" w:firstLine="0"/>
              <w:jc w:val="center"/>
            </w:pPr>
            <w:r>
              <w:t>6</w:t>
            </w:r>
            <w:r w:rsidR="005F7F66" w:rsidRPr="00BC562E">
              <w:t xml:space="preserve">0% </w:t>
            </w:r>
          </w:p>
        </w:tc>
      </w:tr>
      <w:tr w:rsidR="001F6E16" w:rsidRPr="00BC562E" w:rsidTr="00BC562E">
        <w:trPr>
          <w:trHeight w:val="1666"/>
        </w:trPr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0" w:firstLine="0"/>
              <w:jc w:val="left"/>
            </w:pPr>
            <w:r w:rsidRPr="00BC562E">
              <w:t>Кабинет химии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BC562E" w:rsidP="00BC562E">
            <w:pPr>
              <w:spacing w:after="0" w:line="259" w:lineRule="auto"/>
              <w:ind w:right="104" w:firstLine="34"/>
            </w:pPr>
            <w:proofErr w:type="gramStart"/>
            <w:r w:rsidRPr="00BC562E">
              <w:t xml:space="preserve">Комплект мебели, доска </w:t>
            </w:r>
            <w:r>
              <w:t>классная,   проектор, компьютер</w:t>
            </w:r>
            <w:r w:rsidRPr="00BC562E">
              <w:t xml:space="preserve">, стол демонстрационный, лабораторное оборудование, наглядные пособия, </w:t>
            </w:r>
            <w:proofErr w:type="spellStart"/>
            <w:r w:rsidRPr="00BC562E">
              <w:t>медиатека</w:t>
            </w:r>
            <w:proofErr w:type="spellEnd"/>
            <w:r w:rsidRPr="00BC562E">
              <w:t>, дидактический материал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BC562E">
            <w:pPr>
              <w:spacing w:after="0" w:line="259" w:lineRule="auto"/>
              <w:ind w:right="79" w:firstLine="0"/>
              <w:jc w:val="center"/>
            </w:pPr>
            <w:r>
              <w:t>6</w:t>
            </w:r>
            <w:r w:rsidR="005F7F66" w:rsidRPr="00BC562E">
              <w:t xml:space="preserve">5% </w:t>
            </w:r>
          </w:p>
        </w:tc>
      </w:tr>
      <w:tr w:rsidR="001F6E16" w:rsidRPr="00BC562E" w:rsidTr="00BC562E">
        <w:trPr>
          <w:trHeight w:val="1666"/>
        </w:trPr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0" w:firstLine="0"/>
              <w:jc w:val="left"/>
            </w:pPr>
            <w:r w:rsidRPr="00BC562E">
              <w:t>Кабинет информатики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103" w:firstLine="34"/>
            </w:pPr>
            <w:r w:rsidRPr="00BC562E">
              <w:t xml:space="preserve">Комплект мебели, доска классная, компьютер (2009г), - 11 </w:t>
            </w:r>
            <w:proofErr w:type="spellStart"/>
            <w:proofErr w:type="gramStart"/>
            <w:r w:rsidRPr="00BC562E">
              <w:t>шт</w:t>
            </w:r>
            <w:proofErr w:type="spellEnd"/>
            <w:proofErr w:type="gramEnd"/>
            <w:r w:rsidRPr="00BC562E">
              <w:t xml:space="preserve"> в локальной сети,  интерактивный комплекс (интерактивная доска, компьютер, проектор), цифровой фотоаппарат, модем ADSL, МФУ,  наглядные пособия, </w:t>
            </w:r>
            <w:proofErr w:type="spellStart"/>
            <w:r w:rsidRPr="00BC562E">
              <w:t>медиатека</w:t>
            </w:r>
            <w:proofErr w:type="spellEnd"/>
            <w:r w:rsidRPr="00BC562E">
              <w:t>, дидактический материал.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BC562E">
            <w:pPr>
              <w:spacing w:after="0" w:line="259" w:lineRule="auto"/>
              <w:ind w:right="79" w:firstLine="0"/>
              <w:jc w:val="center"/>
            </w:pPr>
            <w:r>
              <w:t>75</w:t>
            </w:r>
            <w:r w:rsidR="005F7F66" w:rsidRPr="00BC562E">
              <w:t xml:space="preserve">% </w:t>
            </w:r>
          </w:p>
        </w:tc>
      </w:tr>
      <w:tr w:rsidR="001F6E16" w:rsidRPr="00BC562E" w:rsidTr="00BC562E">
        <w:trPr>
          <w:trHeight w:val="840"/>
        </w:trPr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0" w:firstLine="0"/>
              <w:jc w:val="left"/>
            </w:pPr>
            <w:r w:rsidRPr="00BC562E">
              <w:t>Кабинет начальных классов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108" w:firstLine="34"/>
            </w:pPr>
            <w:r w:rsidRPr="00BC562E">
              <w:t xml:space="preserve">Комплект мебели, доска классная, компьютер,  LCD-проектор, экран,  наглядные пособия, </w:t>
            </w:r>
            <w:proofErr w:type="spellStart"/>
            <w:r w:rsidRPr="00BC562E">
              <w:t>медиатека</w:t>
            </w:r>
            <w:proofErr w:type="spellEnd"/>
            <w:r w:rsidRPr="00BC562E">
              <w:t>, дидактический материал.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79" w:firstLine="0"/>
              <w:jc w:val="center"/>
            </w:pPr>
            <w:r w:rsidRPr="00BC562E">
              <w:t xml:space="preserve">70% </w:t>
            </w:r>
          </w:p>
        </w:tc>
      </w:tr>
      <w:tr w:rsidR="001F6E16" w:rsidRPr="00BC562E" w:rsidTr="00BC562E">
        <w:trPr>
          <w:trHeight w:val="835"/>
        </w:trPr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0" w:firstLine="0"/>
              <w:jc w:val="left"/>
            </w:pPr>
            <w:r w:rsidRPr="00BC562E">
              <w:t>Кабинет начальных классов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108" w:firstLine="34"/>
            </w:pPr>
            <w:r w:rsidRPr="00BC562E">
              <w:t xml:space="preserve">Комплект мебели, доска классная, компьютер,  LCD-проектор, экран,  наглядные пособия, </w:t>
            </w:r>
            <w:proofErr w:type="spellStart"/>
            <w:r w:rsidRPr="00BC562E">
              <w:t>медиатека</w:t>
            </w:r>
            <w:proofErr w:type="spellEnd"/>
            <w:r w:rsidRPr="00BC562E">
              <w:t>, дидактический материал.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79" w:firstLine="0"/>
              <w:jc w:val="center"/>
            </w:pPr>
            <w:r w:rsidRPr="00BC562E">
              <w:t xml:space="preserve">70% </w:t>
            </w:r>
          </w:p>
        </w:tc>
      </w:tr>
      <w:tr w:rsidR="001F6E16" w:rsidRPr="00BC562E" w:rsidTr="00BC562E">
        <w:trPr>
          <w:trHeight w:val="841"/>
        </w:trPr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0" w:firstLine="0"/>
              <w:jc w:val="left"/>
            </w:pPr>
            <w:r w:rsidRPr="00BC562E">
              <w:t>Кабинет начальных классов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108" w:firstLine="34"/>
            </w:pPr>
            <w:r w:rsidRPr="00BC562E">
              <w:t>Комплект мебели, доска кл</w:t>
            </w:r>
            <w:r w:rsidR="00BC562E">
              <w:t>ассная, компьютер</w:t>
            </w:r>
            <w:r w:rsidRPr="00BC562E">
              <w:t xml:space="preserve">, экран,  наглядные пособия, </w:t>
            </w:r>
            <w:proofErr w:type="spellStart"/>
            <w:r w:rsidRPr="00BC562E">
              <w:t>медиатека</w:t>
            </w:r>
            <w:proofErr w:type="spellEnd"/>
            <w:r w:rsidRPr="00BC562E">
              <w:t>, дидактический материал.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BC562E">
            <w:pPr>
              <w:spacing w:after="0" w:line="259" w:lineRule="auto"/>
              <w:ind w:right="79" w:firstLine="0"/>
              <w:jc w:val="center"/>
            </w:pPr>
            <w:r>
              <w:t>6</w:t>
            </w:r>
            <w:r w:rsidR="005F7F66" w:rsidRPr="00BC562E">
              <w:t xml:space="preserve">0% </w:t>
            </w:r>
          </w:p>
        </w:tc>
      </w:tr>
      <w:tr w:rsidR="001F6E16" w:rsidRPr="00BC562E" w:rsidTr="00BC562E">
        <w:trPr>
          <w:trHeight w:val="840"/>
        </w:trPr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0" w:firstLine="0"/>
              <w:jc w:val="left"/>
            </w:pPr>
            <w:r w:rsidRPr="00BC562E">
              <w:t>Кабинет начальных классов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108" w:firstLine="34"/>
            </w:pPr>
            <w:r w:rsidRPr="00BC562E">
              <w:t>Комплект мебели, доска кла</w:t>
            </w:r>
            <w:r w:rsidR="00BC562E">
              <w:t xml:space="preserve">ссная, компьютер,  </w:t>
            </w:r>
            <w:r w:rsidRPr="00BC562E">
              <w:t xml:space="preserve"> экран,  наглядные пособия, </w:t>
            </w:r>
            <w:proofErr w:type="spellStart"/>
            <w:r w:rsidRPr="00BC562E">
              <w:t>медиатека</w:t>
            </w:r>
            <w:proofErr w:type="spellEnd"/>
            <w:r w:rsidRPr="00BC562E">
              <w:t>, дидактический материал.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BC562E">
            <w:pPr>
              <w:spacing w:after="0" w:line="259" w:lineRule="auto"/>
              <w:ind w:right="79" w:firstLine="0"/>
              <w:jc w:val="center"/>
            </w:pPr>
            <w:r>
              <w:t>6</w:t>
            </w:r>
            <w:r w:rsidR="005F7F66" w:rsidRPr="00BC562E">
              <w:t xml:space="preserve">0% </w:t>
            </w:r>
          </w:p>
        </w:tc>
      </w:tr>
      <w:tr w:rsidR="001F6E16" w:rsidRPr="00BC562E" w:rsidTr="00BC562E">
        <w:trPr>
          <w:trHeight w:val="1114"/>
        </w:trPr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0" w:firstLine="0"/>
              <w:jc w:val="left"/>
            </w:pPr>
            <w:r w:rsidRPr="00BC562E">
              <w:t>Кабинет английского языка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0" w:firstLine="34"/>
              <w:jc w:val="left"/>
            </w:pPr>
            <w:r w:rsidRPr="00BC562E">
              <w:t xml:space="preserve">Комплект мебели, доска классная, компьютер,  LCD-проектор, экран,  наглядные пособия, </w:t>
            </w:r>
            <w:proofErr w:type="spellStart"/>
            <w:r w:rsidRPr="00BC562E">
              <w:t>медиатека</w:t>
            </w:r>
            <w:proofErr w:type="spellEnd"/>
            <w:r w:rsidRPr="00BC562E">
              <w:t xml:space="preserve">, </w:t>
            </w:r>
            <w:r w:rsidRPr="00BC562E">
              <w:tab/>
              <w:t xml:space="preserve">дидактический </w:t>
            </w:r>
            <w:r w:rsidRPr="00BC562E">
              <w:tab/>
              <w:t>материал</w:t>
            </w:r>
            <w:r w:rsidR="00BC562E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BC562E">
            <w:pPr>
              <w:spacing w:after="0" w:line="259" w:lineRule="auto"/>
              <w:ind w:right="79" w:firstLine="0"/>
              <w:jc w:val="center"/>
            </w:pPr>
            <w:r>
              <w:t>6</w:t>
            </w:r>
            <w:r w:rsidR="005F7F66" w:rsidRPr="00BC562E">
              <w:t xml:space="preserve">5% </w:t>
            </w:r>
          </w:p>
        </w:tc>
      </w:tr>
      <w:tr w:rsidR="001F6E16" w:rsidRPr="00BC562E" w:rsidTr="00BC562E">
        <w:trPr>
          <w:trHeight w:val="1114"/>
        </w:trPr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0" w:firstLine="0"/>
              <w:jc w:val="left"/>
            </w:pPr>
            <w:r w:rsidRPr="00BC562E">
              <w:t>Кабинет математики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106" w:firstLine="34"/>
            </w:pPr>
            <w:proofErr w:type="gramStart"/>
            <w:r w:rsidRPr="00BC562E">
              <w:t xml:space="preserve">Комплект мебели, доска классная, компьютер,  LCD-проектор, экран,  наглядные пособия, </w:t>
            </w:r>
            <w:proofErr w:type="spellStart"/>
            <w:r w:rsidRPr="00BC562E">
              <w:t>медиатека</w:t>
            </w:r>
            <w:proofErr w:type="spellEnd"/>
            <w:r w:rsidRPr="00BC562E">
              <w:t>, дидактический материал, набор инструментов</w:t>
            </w:r>
            <w:r w:rsidR="00BC562E">
              <w:t>.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BC562E">
            <w:pPr>
              <w:spacing w:after="0" w:line="259" w:lineRule="auto"/>
              <w:ind w:right="79" w:firstLine="0"/>
              <w:jc w:val="center"/>
            </w:pPr>
            <w:r>
              <w:t>7</w:t>
            </w:r>
            <w:r w:rsidR="005F7F66" w:rsidRPr="00BC562E">
              <w:t xml:space="preserve">0% </w:t>
            </w:r>
          </w:p>
        </w:tc>
      </w:tr>
      <w:tr w:rsidR="001F6E16" w:rsidRPr="00D03EB1" w:rsidTr="00BC562E">
        <w:trPr>
          <w:trHeight w:val="1666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E16" w:rsidRPr="00BC562E" w:rsidRDefault="005F7F66">
            <w:pPr>
              <w:tabs>
                <w:tab w:val="right" w:pos="2994"/>
              </w:tabs>
              <w:spacing w:after="0" w:line="259" w:lineRule="auto"/>
              <w:ind w:right="-128" w:firstLine="0"/>
              <w:jc w:val="left"/>
            </w:pPr>
            <w:r w:rsidRPr="00BC562E">
              <w:t xml:space="preserve">Кабинет </w:t>
            </w:r>
            <w:r w:rsidRPr="00BC562E">
              <w:tab/>
              <w:t xml:space="preserve">биологии </w:t>
            </w:r>
          </w:p>
          <w:p w:rsidR="001F6E16" w:rsidRPr="00BC562E" w:rsidRDefault="005F7F66">
            <w:pPr>
              <w:spacing w:after="0" w:line="259" w:lineRule="auto"/>
              <w:ind w:left="110" w:right="0" w:firstLine="0"/>
              <w:jc w:val="left"/>
            </w:pPr>
            <w:r w:rsidRPr="00BC562E">
              <w:t>(географии)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BC562E" w:rsidP="00BC562E">
            <w:pPr>
              <w:spacing w:after="0" w:line="259" w:lineRule="auto"/>
              <w:ind w:left="110" w:right="104" w:firstLine="34"/>
            </w:pPr>
            <w:proofErr w:type="gramStart"/>
            <w:r w:rsidRPr="00BC562E">
              <w:t xml:space="preserve">Комплект мебели, доска классная, компьютер,  LCD-проектор, экран,  наглядные пособия, </w:t>
            </w:r>
            <w:proofErr w:type="spellStart"/>
            <w:r w:rsidRPr="00BC562E">
              <w:t>медиатека</w:t>
            </w:r>
            <w:proofErr w:type="spellEnd"/>
            <w:r w:rsidRPr="00BC562E">
              <w:t>, дидактический материал, набор инструментов</w:t>
            </w:r>
            <w:r>
              <w:t>.</w:t>
            </w:r>
            <w:r w:rsidR="005F7F66" w:rsidRPr="00BC562E">
              <w:t xml:space="preserve"> 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BC562E">
            <w:pPr>
              <w:spacing w:after="0" w:line="259" w:lineRule="auto"/>
              <w:ind w:left="32" w:right="0" w:firstLine="0"/>
              <w:jc w:val="center"/>
            </w:pPr>
            <w:r>
              <w:t>6</w:t>
            </w:r>
            <w:r w:rsidR="005F7F66" w:rsidRPr="00BC562E">
              <w:t xml:space="preserve">0% </w:t>
            </w:r>
          </w:p>
        </w:tc>
      </w:tr>
      <w:tr w:rsidR="001F6E16" w:rsidRPr="00D03EB1" w:rsidTr="00BC562E">
        <w:trPr>
          <w:trHeight w:val="1114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E16" w:rsidRPr="00BC562E" w:rsidRDefault="005F7F66">
            <w:pPr>
              <w:spacing w:after="0" w:line="259" w:lineRule="auto"/>
              <w:ind w:left="110" w:right="0" w:firstLine="0"/>
              <w:jc w:val="left"/>
            </w:pPr>
            <w:r w:rsidRPr="00BC562E">
              <w:t>Кабинет русского языка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left="110" w:right="106" w:firstLine="34"/>
            </w:pPr>
            <w:proofErr w:type="gramStart"/>
            <w:r w:rsidRPr="00BC562E">
              <w:t>Комплект мебе</w:t>
            </w:r>
            <w:r w:rsidR="00BC562E">
              <w:t xml:space="preserve">ли, доска классная, </w:t>
            </w:r>
            <w:r w:rsidRPr="00BC562E">
              <w:t xml:space="preserve"> проектор, компьютер),  ЭОР, наглядные пособия, </w:t>
            </w:r>
            <w:proofErr w:type="spellStart"/>
            <w:r w:rsidRPr="00BC562E">
              <w:t>медиатека</w:t>
            </w:r>
            <w:proofErr w:type="spellEnd"/>
            <w:r w:rsidRPr="00BC562E">
              <w:t>, дидактический материал.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BC562E">
            <w:pPr>
              <w:spacing w:after="0" w:line="259" w:lineRule="auto"/>
              <w:ind w:left="32" w:right="0" w:firstLine="0"/>
              <w:jc w:val="center"/>
            </w:pPr>
            <w:r>
              <w:t>6</w:t>
            </w:r>
            <w:r w:rsidR="005F7F66" w:rsidRPr="00BC562E">
              <w:t xml:space="preserve">0% </w:t>
            </w:r>
          </w:p>
        </w:tc>
      </w:tr>
      <w:tr w:rsidR="001F6E16" w:rsidRPr="00D03EB1" w:rsidTr="00BC562E">
        <w:trPr>
          <w:trHeight w:val="840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E16" w:rsidRPr="00BC562E" w:rsidRDefault="005F7F66">
            <w:pPr>
              <w:spacing w:after="0" w:line="259" w:lineRule="auto"/>
              <w:ind w:left="110" w:right="0" w:firstLine="0"/>
              <w:jc w:val="left"/>
            </w:pPr>
            <w:r w:rsidRPr="00BC562E">
              <w:t>Кабинет русского языка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left="110" w:right="0" w:firstLine="34"/>
              <w:jc w:val="left"/>
            </w:pPr>
            <w:r w:rsidRPr="00BC562E">
              <w:t>Комплект мебели, доска классная,   плакаты,  дидак</w:t>
            </w:r>
            <w:r w:rsidR="00BC562E">
              <w:t xml:space="preserve">тический </w:t>
            </w:r>
            <w:r w:rsidR="00BC562E">
              <w:tab/>
              <w:t xml:space="preserve">материал, </w:t>
            </w:r>
            <w:proofErr w:type="spellStart"/>
            <w:r w:rsidRPr="00BC562E">
              <w:t>медиатека</w:t>
            </w:r>
            <w:proofErr w:type="spellEnd"/>
            <w:r w:rsidRPr="00BC562E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left="32" w:right="0" w:firstLine="0"/>
              <w:jc w:val="center"/>
            </w:pPr>
            <w:r w:rsidRPr="00BC562E">
              <w:t xml:space="preserve">60% </w:t>
            </w:r>
          </w:p>
        </w:tc>
      </w:tr>
      <w:tr w:rsidR="001F6E16" w:rsidRPr="00D03EB1" w:rsidTr="00BC562E">
        <w:trPr>
          <w:trHeight w:val="1114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E16" w:rsidRPr="00BC562E" w:rsidRDefault="005F7F66">
            <w:pPr>
              <w:tabs>
                <w:tab w:val="center" w:pos="1981"/>
              </w:tabs>
              <w:spacing w:after="0" w:line="259" w:lineRule="auto"/>
              <w:ind w:right="0" w:firstLine="0"/>
              <w:jc w:val="left"/>
            </w:pPr>
            <w:r w:rsidRPr="00BC562E">
              <w:lastRenderedPageBreak/>
              <w:t xml:space="preserve">Кабинет </w:t>
            </w:r>
            <w:r w:rsidRPr="00BC562E">
              <w:tab/>
              <w:t xml:space="preserve">истории </w:t>
            </w:r>
          </w:p>
          <w:p w:rsidR="001F6E16" w:rsidRPr="00BC562E" w:rsidRDefault="005F7F66">
            <w:pPr>
              <w:spacing w:after="0" w:line="259" w:lineRule="auto"/>
              <w:ind w:left="110" w:right="0" w:firstLine="0"/>
              <w:jc w:val="left"/>
            </w:pPr>
            <w:r w:rsidRPr="00BC562E">
              <w:t>обществознания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right="0" w:firstLine="0"/>
            </w:pPr>
            <w:r w:rsidRPr="00BC562E">
              <w:t xml:space="preserve">и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left="110" w:right="108" w:firstLine="34"/>
            </w:pPr>
            <w:proofErr w:type="gramStart"/>
            <w:r w:rsidRPr="00BC562E">
              <w:t xml:space="preserve">Комплект мебели, доска классная, компьютер, проектор, проекционный экран, карты, плакаты, </w:t>
            </w:r>
            <w:proofErr w:type="spellStart"/>
            <w:r w:rsidRPr="00BC562E">
              <w:t>медиатека</w:t>
            </w:r>
            <w:proofErr w:type="spellEnd"/>
            <w:r w:rsidRPr="00BC562E">
              <w:t>, ЭОР, дидактический материал.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FE4571">
            <w:pPr>
              <w:spacing w:after="0" w:line="259" w:lineRule="auto"/>
              <w:ind w:left="32" w:right="0" w:firstLine="0"/>
              <w:jc w:val="center"/>
            </w:pPr>
            <w:r>
              <w:t>5</w:t>
            </w:r>
            <w:r w:rsidR="005F7F66" w:rsidRPr="00BC562E">
              <w:t xml:space="preserve">0% </w:t>
            </w:r>
          </w:p>
        </w:tc>
      </w:tr>
      <w:tr w:rsidR="001F6E16" w:rsidRPr="00D03EB1" w:rsidTr="00BC562E">
        <w:trPr>
          <w:trHeight w:val="2770"/>
        </w:trPr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5F7F66">
            <w:pPr>
              <w:spacing w:after="0" w:line="259" w:lineRule="auto"/>
              <w:ind w:left="110" w:right="53" w:firstLine="0"/>
              <w:jc w:val="left"/>
            </w:pPr>
            <w:r w:rsidRPr="00BC562E">
              <w:t xml:space="preserve">Комбинированная мастерская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FE4571">
            <w:pPr>
              <w:spacing w:after="0" w:line="259" w:lineRule="auto"/>
              <w:ind w:left="110" w:right="100" w:firstLine="34"/>
            </w:pPr>
            <w:r>
              <w:t xml:space="preserve">Верстак столярный (8шт), верстак слесарный (3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), станок токарный ТСД-120 (1 </w:t>
            </w:r>
            <w:proofErr w:type="spellStart"/>
            <w:r>
              <w:t>шт</w:t>
            </w:r>
            <w:proofErr w:type="spellEnd"/>
            <w:r>
              <w:t>), станок сверлильный (1</w:t>
            </w:r>
            <w:r w:rsidR="005F7F66" w:rsidRPr="00BC562E">
              <w:t>ш</w:t>
            </w:r>
            <w:r>
              <w:t>т), точило ЭТ-75, станок токарный,</w:t>
            </w:r>
            <w:r w:rsidR="005F7F66" w:rsidRPr="00BC562E">
              <w:t xml:space="preserve"> компьютер, скане</w:t>
            </w:r>
            <w:r>
              <w:t xml:space="preserve">р, </w:t>
            </w:r>
            <w:r w:rsidR="005F7F66" w:rsidRPr="00BC562E">
              <w:t xml:space="preserve">  ручной</w:t>
            </w:r>
            <w:r>
              <w:t xml:space="preserve"> </w:t>
            </w:r>
            <w:r w:rsidR="005F7F66" w:rsidRPr="00BC562E">
              <w:t>инструмент для обработки древесины и мет</w:t>
            </w:r>
            <w:r>
              <w:t xml:space="preserve">алла, наглядные пособия, </w:t>
            </w:r>
            <w:r w:rsidR="005F7F66" w:rsidRPr="00BC562E">
              <w:t xml:space="preserve"> дидактический материал, лабораторные наборы по электротехнике.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Pr="00BC562E" w:rsidRDefault="00FE4571">
            <w:pPr>
              <w:spacing w:after="0" w:line="259" w:lineRule="auto"/>
              <w:ind w:left="32" w:right="0" w:firstLine="0"/>
              <w:jc w:val="center"/>
            </w:pPr>
            <w:r>
              <w:t>5</w:t>
            </w:r>
            <w:r w:rsidR="005F7F66" w:rsidRPr="00BC562E">
              <w:t xml:space="preserve">0% </w:t>
            </w:r>
          </w:p>
        </w:tc>
      </w:tr>
    </w:tbl>
    <w:p w:rsidR="001F6E16" w:rsidRPr="00D03EB1" w:rsidRDefault="001F6E16">
      <w:pPr>
        <w:spacing w:after="0" w:line="259" w:lineRule="auto"/>
        <w:ind w:left="850" w:right="0" w:firstLine="0"/>
        <w:jc w:val="left"/>
        <w:rPr>
          <w:highlight w:val="cyan"/>
        </w:rPr>
      </w:pPr>
    </w:p>
    <w:p w:rsidR="001F6E16" w:rsidRPr="00BC562E" w:rsidRDefault="005F7F66">
      <w:pPr>
        <w:ind w:left="14" w:right="111"/>
      </w:pPr>
      <w:r w:rsidRPr="00BC562E">
        <w:t xml:space="preserve">Для проведения уроков физической культуры и внеклассной работы в школе имеется хорошая материально </w:t>
      </w:r>
      <w:proofErr w:type="gramStart"/>
      <w:r w:rsidRPr="00BC562E">
        <w:t>–т</w:t>
      </w:r>
      <w:proofErr w:type="gramEnd"/>
      <w:r w:rsidRPr="00BC562E">
        <w:t>ехническая база. Занятия про</w:t>
      </w:r>
      <w:r w:rsidR="00FE4571">
        <w:t>водятся в спортивном зале</w:t>
      </w:r>
      <w:proofErr w:type="gramStart"/>
      <w:r w:rsidR="00FE4571">
        <w:t xml:space="preserve"> </w:t>
      </w:r>
      <w:r w:rsidRPr="00BC562E">
        <w:t>,</w:t>
      </w:r>
      <w:proofErr w:type="gramEnd"/>
      <w:r w:rsidRPr="00BC562E">
        <w:t xml:space="preserve"> теннисном зале, на школьной спортивной площадке, которые полностью соответствуют санитарно-гигиеническим нормам. Оборудованы туалетами и душевыми две раздевалки.</w:t>
      </w:r>
    </w:p>
    <w:p w:rsidR="001F6E16" w:rsidRPr="00BC562E" w:rsidRDefault="005F7F66">
      <w:pPr>
        <w:ind w:left="14" w:right="111"/>
      </w:pPr>
      <w:r w:rsidRPr="00BC562E">
        <w:t>Технические испытания спортивного оборудования, проводимые в начале учебного года, подтвердили его удовлетворительное состояние.</w:t>
      </w:r>
    </w:p>
    <w:p w:rsidR="001F6E16" w:rsidRPr="00BC562E" w:rsidRDefault="005F7F66">
      <w:pPr>
        <w:spacing w:after="0" w:line="259" w:lineRule="auto"/>
        <w:ind w:left="10" w:right="131" w:hanging="10"/>
        <w:jc w:val="right"/>
      </w:pPr>
      <w:r w:rsidRPr="00BC562E">
        <w:t xml:space="preserve">В полном объеме имеется спортивный инвентарь для проведения уроков по темам: </w:t>
      </w:r>
    </w:p>
    <w:p w:rsidR="001F6E16" w:rsidRPr="00BC562E" w:rsidRDefault="00FE4571">
      <w:pPr>
        <w:ind w:left="14" w:right="111" w:firstLine="0"/>
      </w:pPr>
      <w:proofErr w:type="gramStart"/>
      <w:r>
        <w:t>«Баскетбол» (2 стационарных щитов, более 1</w:t>
      </w:r>
      <w:r w:rsidR="005F7F66" w:rsidRPr="00BC562E">
        <w:t>0 баскетбольных мячей), «В</w:t>
      </w:r>
      <w:r>
        <w:t xml:space="preserve">олейбол» (стационарные стойки, </w:t>
      </w:r>
      <w:r w:rsidR="005F7F66" w:rsidRPr="00BC562E">
        <w:t>5 волейбольны</w:t>
      </w:r>
      <w:r>
        <w:t>х мячей), «Настольный теннис» (4</w:t>
      </w:r>
      <w:r w:rsidR="005F7F66" w:rsidRPr="00BC562E">
        <w:t xml:space="preserve"> те</w:t>
      </w:r>
      <w:r>
        <w:t>ннисных стола</w:t>
      </w:r>
      <w:r w:rsidR="005F7F66" w:rsidRPr="00BC562E">
        <w:t>, в необходимом количестве сетки, ракетки, теннисные шарики), «Легкая атлетика» (2 секундомера, стартовые колодки, мячи и гранаты для метания,   4-х килограммовое ядро для толкания, 4 пары шиповок, комплект для прыжков в высоту), «Гимнастика»</w:t>
      </w:r>
      <w:r>
        <w:t xml:space="preserve"> (5 гимнастических матов, 1 навесной канат и 2</w:t>
      </w:r>
      <w:r w:rsidR="005F7F66" w:rsidRPr="00BC562E">
        <w:t xml:space="preserve"> – для</w:t>
      </w:r>
      <w:proofErr w:type="gramEnd"/>
      <w:r w:rsidR="005F7F66" w:rsidRPr="00BC562E">
        <w:t xml:space="preserve"> </w:t>
      </w:r>
      <w:proofErr w:type="spellStart"/>
      <w:proofErr w:type="gramStart"/>
      <w:r w:rsidR="005F7F66" w:rsidRPr="00BC562E">
        <w:t>перетягивания</w:t>
      </w:r>
      <w:proofErr w:type="spellEnd"/>
      <w:r w:rsidR="005F7F66" w:rsidRPr="00BC562E">
        <w:t>, козел и гимнастический мостик, скакалки, обручи и гимнастические палки).</w:t>
      </w:r>
      <w:proofErr w:type="gramEnd"/>
    </w:p>
    <w:p w:rsidR="001F6E16" w:rsidRPr="00BC562E" w:rsidRDefault="005F7F66">
      <w:pPr>
        <w:spacing w:line="249" w:lineRule="auto"/>
        <w:ind w:left="-15" w:right="0"/>
        <w:jc w:val="left"/>
      </w:pPr>
      <w:r w:rsidRPr="00BC562E">
        <w:t>Для развития физических способностей учащихся используются тренажеры (беговая дорожка, велотренажер, тренажер для пресса, пояса-утяжелители, гантели 2-х и 4-х ки</w:t>
      </w:r>
      <w:r w:rsidR="00FE4571">
        <w:t>лограммовые</w:t>
      </w:r>
      <w:r w:rsidRPr="00BC562E">
        <w:t>, набивные мячи).</w:t>
      </w:r>
    </w:p>
    <w:p w:rsidR="001F6E16" w:rsidRPr="00BC562E" w:rsidRDefault="005F7F66">
      <w:pPr>
        <w:ind w:left="14" w:right="111"/>
      </w:pPr>
      <w:r w:rsidRPr="00BC562E">
        <w:t xml:space="preserve">Для проведения спортивно-массовых мероприятий в школе имеется большой набор настольных игр (шашки, шахматы, нарды, шахматные часы), а также </w:t>
      </w:r>
      <w:proofErr w:type="spellStart"/>
      <w:r w:rsidRPr="00BC562E">
        <w:t>дартс</w:t>
      </w:r>
      <w:proofErr w:type="spellEnd"/>
      <w:r w:rsidRPr="00BC562E">
        <w:t>, детский б</w:t>
      </w:r>
      <w:r w:rsidR="00FE4571">
        <w:t xml:space="preserve">оулинг. </w:t>
      </w:r>
    </w:p>
    <w:p w:rsidR="001F6E16" w:rsidRDefault="005F7F66">
      <w:pPr>
        <w:ind w:left="14" w:right="111"/>
      </w:pPr>
      <w:r w:rsidRPr="00BC562E">
        <w:t>В школе имеются 2 комплекта спортивной формы для участия школьной команды в районных и областных соревнованиях по спортивным играм.</w:t>
      </w:r>
    </w:p>
    <w:p w:rsidR="001F6E16" w:rsidRDefault="001F6E16">
      <w:pPr>
        <w:spacing w:after="0" w:line="259" w:lineRule="auto"/>
        <w:ind w:left="850" w:right="0" w:firstLine="0"/>
        <w:jc w:val="left"/>
      </w:pPr>
    </w:p>
    <w:p w:rsidR="001F6E16" w:rsidRDefault="001F6E16">
      <w:pPr>
        <w:spacing w:after="0" w:line="259" w:lineRule="auto"/>
        <w:ind w:left="850" w:right="0" w:firstLine="0"/>
        <w:jc w:val="left"/>
      </w:pPr>
    </w:p>
    <w:p w:rsidR="00BC562E" w:rsidRDefault="00BC562E">
      <w:pPr>
        <w:spacing w:after="0" w:line="259" w:lineRule="auto"/>
        <w:ind w:left="850" w:right="0" w:firstLine="0"/>
        <w:jc w:val="left"/>
      </w:pPr>
    </w:p>
    <w:p w:rsidR="001F6E16" w:rsidRDefault="005F7F66">
      <w:pPr>
        <w:pStyle w:val="2"/>
        <w:spacing w:after="7"/>
        <w:ind w:left="10" w:right="119"/>
      </w:pPr>
      <w:r>
        <w:t xml:space="preserve">IX. Оценка </w:t>
      </w:r>
      <w:proofErr w:type="gramStart"/>
      <w:r>
        <w:t>функционирования внутренней системы оценки качества образования</w:t>
      </w:r>
      <w:proofErr w:type="gramEnd"/>
    </w:p>
    <w:p w:rsidR="001F6E16" w:rsidRDefault="005F7F66">
      <w:pPr>
        <w:ind w:left="14" w:right="111"/>
      </w:pPr>
      <w:r>
        <w:t>В Школе утверждено</w:t>
      </w:r>
      <w:r w:rsidR="00D03EB1">
        <w:t xml:space="preserve"> </w:t>
      </w:r>
      <w:r>
        <w:t>Положение о</w:t>
      </w:r>
      <w:r w:rsidR="00D03EB1">
        <w:t xml:space="preserve"> </w:t>
      </w:r>
      <w:r>
        <w:t>системе</w:t>
      </w:r>
      <w:r w:rsidR="00D03EB1">
        <w:t xml:space="preserve"> </w:t>
      </w:r>
      <w:r>
        <w:t>оценивания</w:t>
      </w:r>
      <w:r w:rsidR="00D03EB1">
        <w:t xml:space="preserve"> </w:t>
      </w:r>
      <w:r>
        <w:t>достижений</w:t>
      </w:r>
      <w:r w:rsidR="00D03EB1">
        <w:t xml:space="preserve"> </w:t>
      </w:r>
      <w:r>
        <w:t>планируемых</w:t>
      </w:r>
      <w:r w:rsidR="00D03EB1">
        <w:t xml:space="preserve"> </w:t>
      </w:r>
      <w:r>
        <w:t>результатов</w:t>
      </w:r>
      <w:r w:rsidR="00D03EB1">
        <w:t xml:space="preserve"> </w:t>
      </w:r>
      <w:proofErr w:type="gramStart"/>
      <w:r>
        <w:t>обучающимися</w:t>
      </w:r>
      <w:proofErr w:type="gramEnd"/>
      <w:r w:rsidR="00D03EB1">
        <w:t xml:space="preserve"> </w:t>
      </w:r>
      <w:r>
        <w:t>при</w:t>
      </w:r>
      <w:r w:rsidR="00D03EB1">
        <w:t xml:space="preserve"> </w:t>
      </w:r>
      <w:r>
        <w:t>освоении</w:t>
      </w:r>
      <w:r w:rsidR="00D03EB1">
        <w:t xml:space="preserve"> </w:t>
      </w:r>
      <w:r>
        <w:t>основной</w:t>
      </w:r>
      <w:r w:rsidR="00D03EB1">
        <w:t xml:space="preserve"> </w:t>
      </w:r>
      <w:r>
        <w:t>образовательной</w:t>
      </w:r>
      <w:r w:rsidR="00D03EB1">
        <w:t xml:space="preserve"> </w:t>
      </w:r>
      <w:r>
        <w:t>программы</w:t>
      </w:r>
      <w:r w:rsidR="00D03EB1">
        <w:t xml:space="preserve"> </w:t>
      </w:r>
      <w:r>
        <w:t>начального</w:t>
      </w:r>
      <w:r w:rsidR="00D03EB1">
        <w:t xml:space="preserve"> </w:t>
      </w:r>
      <w:r>
        <w:t>общего,</w:t>
      </w:r>
      <w:r w:rsidR="00D03EB1">
        <w:t xml:space="preserve"> </w:t>
      </w:r>
      <w:r>
        <w:t>основного</w:t>
      </w:r>
      <w:r w:rsidR="00D03EB1">
        <w:t xml:space="preserve"> </w:t>
      </w:r>
      <w:r>
        <w:t>общего</w:t>
      </w:r>
      <w:r w:rsidR="00D03EB1">
        <w:t xml:space="preserve"> </w:t>
      </w:r>
      <w:r>
        <w:t>и</w:t>
      </w:r>
      <w:r w:rsidR="00D03EB1">
        <w:t xml:space="preserve"> </w:t>
      </w:r>
      <w:r>
        <w:t>среднего</w:t>
      </w:r>
      <w:r w:rsidR="00D03EB1">
        <w:t xml:space="preserve"> </w:t>
      </w:r>
      <w:r>
        <w:t>общего</w:t>
      </w:r>
      <w:r w:rsidR="00D03EB1">
        <w:t xml:space="preserve"> </w:t>
      </w:r>
      <w:r>
        <w:t>образования.</w:t>
      </w:r>
    </w:p>
    <w:p w:rsidR="001F6E16" w:rsidRDefault="005F7F66">
      <w:pPr>
        <w:ind w:left="14" w:right="111"/>
      </w:pPr>
      <w:r>
        <w:t>По итогам оценки качества образования в</w:t>
      </w:r>
      <w:r w:rsidR="0020573B">
        <w:t xml:space="preserve"> </w:t>
      </w:r>
      <w:r w:rsidR="002A06C5">
        <w:t>2023</w:t>
      </w:r>
      <w:r>
        <w:t xml:space="preserve"> году выявлено, что уровень </w:t>
      </w:r>
      <w:proofErr w:type="spellStart"/>
      <w:r>
        <w:t>метапредметных</w:t>
      </w:r>
      <w:proofErr w:type="spellEnd"/>
      <w:r>
        <w:t xml:space="preserve"> результатов соответствуют среднему уровню. </w:t>
      </w:r>
    </w:p>
    <w:p w:rsidR="00A3197D" w:rsidRDefault="00A3197D" w:rsidP="00A3197D">
      <w:pPr>
        <w:spacing w:after="11"/>
        <w:ind w:right="140" w:firstLine="0"/>
      </w:pPr>
    </w:p>
    <w:p w:rsidR="00A3197D" w:rsidRPr="00CB114C" w:rsidRDefault="00A3197D" w:rsidP="00A3197D">
      <w:pPr>
        <w:spacing w:after="0"/>
        <w:rPr>
          <w:szCs w:val="24"/>
        </w:rPr>
      </w:pPr>
      <w:r w:rsidRPr="00CB114C">
        <w:rPr>
          <w:szCs w:val="24"/>
        </w:rPr>
        <w:t>Анализ уровня преподавания  показал, что качество знаний по предметам составляет:</w:t>
      </w:r>
    </w:p>
    <w:tbl>
      <w:tblPr>
        <w:tblStyle w:val="a3"/>
        <w:tblW w:w="0" w:type="auto"/>
        <w:tblLook w:val="04A0"/>
      </w:tblPr>
      <w:tblGrid>
        <w:gridCol w:w="2799"/>
        <w:gridCol w:w="2804"/>
        <w:gridCol w:w="2302"/>
        <w:gridCol w:w="2232"/>
      </w:tblGrid>
      <w:tr w:rsidR="00A3197D" w:rsidRPr="00CB114C" w:rsidTr="00B566A5">
        <w:tc>
          <w:tcPr>
            <w:tcW w:w="2799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Образовательная область</w:t>
            </w:r>
          </w:p>
        </w:tc>
        <w:tc>
          <w:tcPr>
            <w:tcW w:w="2804" w:type="dxa"/>
          </w:tcPr>
          <w:p w:rsidR="00A3197D" w:rsidRPr="00CB114C" w:rsidRDefault="00A3197D" w:rsidP="00B566A5">
            <w:pPr>
              <w:spacing w:line="276" w:lineRule="auto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Предмет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spacing w:line="276" w:lineRule="auto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% качества знаний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% качества знаний</w:t>
            </w:r>
          </w:p>
        </w:tc>
      </w:tr>
      <w:tr w:rsidR="00A3197D" w:rsidRPr="00CB114C" w:rsidTr="00B566A5">
        <w:tc>
          <w:tcPr>
            <w:tcW w:w="2799" w:type="dxa"/>
          </w:tcPr>
          <w:p w:rsidR="00A3197D" w:rsidRPr="00CB114C" w:rsidRDefault="00A3197D" w:rsidP="00A3197D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:rsidR="00A3197D" w:rsidRPr="00CB114C" w:rsidRDefault="00A3197D" w:rsidP="00A3197D">
            <w:pPr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:rsidR="00A3197D" w:rsidRPr="00CB114C" w:rsidRDefault="0073014F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  <w:r w:rsidR="00A3197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232" w:type="dxa"/>
          </w:tcPr>
          <w:p w:rsidR="00A3197D" w:rsidRPr="00CB114C" w:rsidRDefault="0073014F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  <w:r w:rsidR="00A3197D">
              <w:rPr>
                <w:sz w:val="24"/>
                <w:szCs w:val="24"/>
              </w:rPr>
              <w:t xml:space="preserve"> год</w:t>
            </w:r>
          </w:p>
        </w:tc>
      </w:tr>
      <w:tr w:rsidR="00A3197D" w:rsidRPr="00CB114C" w:rsidTr="00B566A5">
        <w:tc>
          <w:tcPr>
            <w:tcW w:w="2799" w:type="dxa"/>
            <w:vMerge w:val="restart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Филология</w:t>
            </w:r>
          </w:p>
        </w:tc>
        <w:tc>
          <w:tcPr>
            <w:tcW w:w="2804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A3197D" w:rsidRPr="00CB114C" w:rsidTr="00B566A5">
        <w:tc>
          <w:tcPr>
            <w:tcW w:w="2799" w:type="dxa"/>
            <w:vMerge/>
          </w:tcPr>
          <w:p w:rsidR="00A3197D" w:rsidRPr="00CB114C" w:rsidRDefault="00A3197D" w:rsidP="00A319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Литература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A3197D" w:rsidRPr="00CB114C" w:rsidTr="00B566A5">
        <w:tc>
          <w:tcPr>
            <w:tcW w:w="2799" w:type="dxa"/>
            <w:vMerge/>
          </w:tcPr>
          <w:p w:rsidR="00A3197D" w:rsidRPr="00CB114C" w:rsidRDefault="00A3197D" w:rsidP="00A319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Иностранный язык (</w:t>
            </w:r>
            <w:proofErr w:type="spellStart"/>
            <w:proofErr w:type="gramStart"/>
            <w:r w:rsidRPr="00CB114C">
              <w:rPr>
                <w:sz w:val="24"/>
                <w:szCs w:val="24"/>
              </w:rPr>
              <w:t>англ</w:t>
            </w:r>
            <w:proofErr w:type="spellEnd"/>
            <w:proofErr w:type="gramEnd"/>
            <w:r w:rsidRPr="00CB114C">
              <w:rPr>
                <w:sz w:val="24"/>
                <w:szCs w:val="24"/>
              </w:rPr>
              <w:t>)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A3197D" w:rsidRPr="00CB114C" w:rsidTr="00B566A5">
        <w:tc>
          <w:tcPr>
            <w:tcW w:w="2799" w:type="dxa"/>
            <w:vMerge w:val="restart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математика</w:t>
            </w:r>
          </w:p>
        </w:tc>
        <w:tc>
          <w:tcPr>
            <w:tcW w:w="2804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Математика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A3197D" w:rsidRPr="00CB114C" w:rsidTr="00B566A5">
        <w:tc>
          <w:tcPr>
            <w:tcW w:w="2799" w:type="dxa"/>
            <w:vMerge/>
          </w:tcPr>
          <w:p w:rsidR="00A3197D" w:rsidRPr="00CB114C" w:rsidRDefault="00A3197D" w:rsidP="00A319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Алгебра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A3197D" w:rsidRPr="00CB114C" w:rsidTr="00B566A5">
        <w:tc>
          <w:tcPr>
            <w:tcW w:w="2799" w:type="dxa"/>
            <w:vMerge/>
          </w:tcPr>
          <w:p w:rsidR="00A3197D" w:rsidRPr="00CB114C" w:rsidRDefault="00A3197D" w:rsidP="00A319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Геометрия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A3197D" w:rsidRPr="00CB114C" w:rsidTr="00B566A5">
        <w:tc>
          <w:tcPr>
            <w:tcW w:w="2799" w:type="dxa"/>
            <w:vMerge/>
          </w:tcPr>
          <w:p w:rsidR="00A3197D" w:rsidRPr="00CB114C" w:rsidRDefault="00A3197D" w:rsidP="00A319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информатика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3197D" w:rsidRPr="00CB114C" w:rsidTr="00B566A5">
        <w:tc>
          <w:tcPr>
            <w:tcW w:w="2799" w:type="dxa"/>
            <w:vMerge w:val="restart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804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A3197D" w:rsidRPr="00CB114C" w:rsidTr="00B566A5">
        <w:tc>
          <w:tcPr>
            <w:tcW w:w="2799" w:type="dxa"/>
            <w:vMerge/>
          </w:tcPr>
          <w:p w:rsidR="00A3197D" w:rsidRPr="00CB114C" w:rsidRDefault="00A3197D" w:rsidP="00A319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A3197D" w:rsidRPr="00CB114C" w:rsidTr="00B566A5">
        <w:tc>
          <w:tcPr>
            <w:tcW w:w="2799" w:type="dxa"/>
            <w:vMerge/>
          </w:tcPr>
          <w:p w:rsidR="00A3197D" w:rsidRPr="00CB114C" w:rsidRDefault="00A3197D" w:rsidP="00A319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Право и экономика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</w:p>
        </w:tc>
      </w:tr>
      <w:tr w:rsidR="00A3197D" w:rsidRPr="00CB114C" w:rsidTr="00A3197D">
        <w:tc>
          <w:tcPr>
            <w:tcW w:w="2799" w:type="dxa"/>
            <w:vMerge/>
            <w:tcBorders>
              <w:bottom w:val="single" w:sz="4" w:space="0" w:color="auto"/>
            </w:tcBorders>
          </w:tcPr>
          <w:p w:rsidR="00A3197D" w:rsidRPr="00CB114C" w:rsidRDefault="00A3197D" w:rsidP="00A319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A3197D" w:rsidRPr="00CB114C" w:rsidTr="00A3197D">
        <w:tc>
          <w:tcPr>
            <w:tcW w:w="2799" w:type="dxa"/>
            <w:vMerge w:val="restart"/>
            <w:tcBorders>
              <w:top w:val="single" w:sz="4" w:space="0" w:color="auto"/>
            </w:tcBorders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2804" w:type="dxa"/>
            <w:tcBorders>
              <w:top w:val="single" w:sz="4" w:space="0" w:color="auto"/>
            </w:tcBorders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География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A3197D" w:rsidRPr="00CB114C" w:rsidTr="00B566A5">
        <w:tc>
          <w:tcPr>
            <w:tcW w:w="2799" w:type="dxa"/>
            <w:vMerge/>
          </w:tcPr>
          <w:p w:rsidR="00A3197D" w:rsidRPr="00CB114C" w:rsidRDefault="00A3197D" w:rsidP="00A319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Биология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A3197D" w:rsidRPr="00CB114C" w:rsidTr="00B566A5">
        <w:tc>
          <w:tcPr>
            <w:tcW w:w="2799" w:type="dxa"/>
            <w:vMerge/>
          </w:tcPr>
          <w:p w:rsidR="00A3197D" w:rsidRPr="00CB114C" w:rsidRDefault="00A3197D" w:rsidP="00A319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Химия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A3197D" w:rsidRPr="00CB114C" w:rsidTr="00B566A5">
        <w:tc>
          <w:tcPr>
            <w:tcW w:w="2799" w:type="dxa"/>
            <w:vMerge/>
          </w:tcPr>
          <w:p w:rsidR="00A3197D" w:rsidRPr="00CB114C" w:rsidRDefault="00A3197D" w:rsidP="00A319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Физика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A3197D" w:rsidRPr="00CB114C" w:rsidTr="00B566A5">
        <w:tc>
          <w:tcPr>
            <w:tcW w:w="2799" w:type="dxa"/>
            <w:vMerge w:val="restart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804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Физкультура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3197D" w:rsidRPr="00CB114C" w:rsidTr="00B566A5">
        <w:tc>
          <w:tcPr>
            <w:tcW w:w="2799" w:type="dxa"/>
            <w:vMerge/>
          </w:tcPr>
          <w:p w:rsidR="00A3197D" w:rsidRPr="00CB114C" w:rsidRDefault="00A3197D" w:rsidP="00A319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ОБЖ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3197D" w:rsidRPr="00CB114C" w:rsidTr="00B566A5">
        <w:tc>
          <w:tcPr>
            <w:tcW w:w="2799" w:type="dxa"/>
            <w:vMerge w:val="restart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Искусство</w:t>
            </w:r>
          </w:p>
        </w:tc>
        <w:tc>
          <w:tcPr>
            <w:tcW w:w="2804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Музыка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3197D" w:rsidRPr="00CB114C" w:rsidTr="00B566A5">
        <w:tc>
          <w:tcPr>
            <w:tcW w:w="2799" w:type="dxa"/>
            <w:vMerge/>
          </w:tcPr>
          <w:p w:rsidR="00A3197D" w:rsidRPr="00CB114C" w:rsidRDefault="00A3197D" w:rsidP="00A319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02" w:type="dxa"/>
          </w:tcPr>
          <w:p w:rsidR="00A3197D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32" w:type="dxa"/>
          </w:tcPr>
          <w:p w:rsidR="00A3197D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3197D" w:rsidRPr="00CB114C" w:rsidTr="00B566A5">
        <w:tc>
          <w:tcPr>
            <w:tcW w:w="2799" w:type="dxa"/>
            <w:vMerge w:val="restart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Технология</w:t>
            </w:r>
          </w:p>
        </w:tc>
        <w:tc>
          <w:tcPr>
            <w:tcW w:w="2804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Технология с/</w:t>
            </w:r>
            <w:proofErr w:type="spellStart"/>
            <w:r w:rsidRPr="00CB114C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3197D" w:rsidRPr="00CB114C" w:rsidTr="00B566A5">
        <w:tc>
          <w:tcPr>
            <w:tcW w:w="2799" w:type="dxa"/>
            <w:vMerge/>
          </w:tcPr>
          <w:p w:rsidR="00A3197D" w:rsidRPr="00CB114C" w:rsidRDefault="00A3197D" w:rsidP="00A319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:rsidR="00A3197D" w:rsidRPr="00CB114C" w:rsidRDefault="00A3197D" w:rsidP="00A3197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B114C">
              <w:rPr>
                <w:sz w:val="24"/>
                <w:szCs w:val="24"/>
              </w:rPr>
              <w:t>технология</w:t>
            </w:r>
          </w:p>
        </w:tc>
        <w:tc>
          <w:tcPr>
            <w:tcW w:w="230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32" w:type="dxa"/>
          </w:tcPr>
          <w:p w:rsidR="00A3197D" w:rsidRPr="00CB114C" w:rsidRDefault="00A3197D" w:rsidP="00B56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1F6E16" w:rsidRDefault="005F7F66">
      <w:pPr>
        <w:spacing w:after="11"/>
        <w:ind w:left="35" w:right="140" w:hanging="10"/>
        <w:jc w:val="center"/>
      </w:pPr>
      <w:r>
        <w:t xml:space="preserve"> </w:t>
      </w:r>
    </w:p>
    <w:p w:rsidR="001F6E16" w:rsidRDefault="005F7F66">
      <w:pPr>
        <w:spacing w:after="23" w:line="259" w:lineRule="auto"/>
        <w:ind w:left="850" w:right="0" w:firstLine="0"/>
        <w:jc w:val="left"/>
      </w:pPr>
      <w:r>
        <w:tab/>
      </w:r>
    </w:p>
    <w:p w:rsidR="001F6E16" w:rsidRDefault="005F7F66">
      <w:pPr>
        <w:spacing w:after="31"/>
        <w:ind w:left="14" w:right="111"/>
      </w:pPr>
      <w:r>
        <w:t>Таким образом, проблема повышения качества обучения в целом по школе для педагогического коллектива продолжает оставаться актуальной.</w:t>
      </w:r>
    </w:p>
    <w:p w:rsidR="001F6E16" w:rsidRDefault="005F7F66">
      <w:pPr>
        <w:ind w:left="14" w:right="111"/>
      </w:pPr>
      <w:r>
        <w:t>В школе ведётся работа по индивидуализации обучения во внеурочное время. По установленному графику каждый учитель-предметник проводит индивидуальные занятия с учащимися, имеющими мотивацию к получению знаний. Индивидуальная работа с учащимися по предмету даёт эффективные результаты.</w:t>
      </w:r>
    </w:p>
    <w:p w:rsidR="001F6E16" w:rsidRDefault="005F7F66">
      <w:pPr>
        <w:ind w:left="14" w:right="111"/>
      </w:pPr>
      <w:r>
        <w:t xml:space="preserve">Ежегодно учащиеся школы принимают активное участие в районных, областных, всероссийских олимпиадах. </w:t>
      </w:r>
    </w:p>
    <w:p w:rsidR="001F6E16" w:rsidRDefault="005F7F66">
      <w:pPr>
        <w:ind w:left="14" w:right="111"/>
      </w:pPr>
      <w:r>
        <w:t>Достижения обучающихся в муниципальном этапе Всероссийской олимпиады школьников:</w:t>
      </w:r>
    </w:p>
    <w:tbl>
      <w:tblPr>
        <w:tblStyle w:val="TableGrid"/>
        <w:tblW w:w="10001" w:type="dxa"/>
        <w:tblInd w:w="-110" w:type="dxa"/>
        <w:tblCellMar>
          <w:top w:w="10" w:type="dxa"/>
          <w:left w:w="110" w:type="dxa"/>
          <w:right w:w="115" w:type="dxa"/>
        </w:tblCellMar>
        <w:tblLook w:val="04A0"/>
      </w:tblPr>
      <w:tblGrid>
        <w:gridCol w:w="2368"/>
        <w:gridCol w:w="2511"/>
        <w:gridCol w:w="2571"/>
        <w:gridCol w:w="2551"/>
      </w:tblGrid>
      <w:tr w:rsidR="002A06C5" w:rsidTr="002A06C5">
        <w:trPr>
          <w:trHeight w:val="326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C5" w:rsidRDefault="002A06C5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C5" w:rsidRDefault="002A06C5" w:rsidP="001528B1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2020-2021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C5" w:rsidRDefault="002A06C5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2021-2022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C5" w:rsidRDefault="002A06C5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>2022-2023</w:t>
            </w:r>
          </w:p>
        </w:tc>
      </w:tr>
      <w:tr w:rsidR="002A06C5" w:rsidTr="002A06C5">
        <w:trPr>
          <w:trHeight w:val="327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C5" w:rsidRDefault="002A06C5">
            <w:pPr>
              <w:spacing w:after="0" w:line="259" w:lineRule="auto"/>
              <w:ind w:right="0" w:firstLine="0"/>
              <w:jc w:val="left"/>
            </w:pPr>
            <w:r>
              <w:t xml:space="preserve">Победители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C5" w:rsidRDefault="002A06C5" w:rsidP="001528B1">
            <w:pPr>
              <w:spacing w:after="0" w:line="259" w:lineRule="auto"/>
              <w:ind w:left="5" w:right="0" w:firstLine="0"/>
              <w:jc w:val="center"/>
            </w:pPr>
            <w:r>
              <w:t xml:space="preserve"> 5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C5" w:rsidRDefault="002A06C5">
            <w:pPr>
              <w:spacing w:after="0" w:line="259" w:lineRule="auto"/>
              <w:ind w:left="5" w:right="0" w:firstLine="0"/>
              <w:jc w:val="center"/>
            </w:pPr>
            <w: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C5" w:rsidRDefault="002A06C5">
            <w:pPr>
              <w:spacing w:after="0" w:line="259" w:lineRule="auto"/>
              <w:ind w:right="0" w:firstLine="0"/>
              <w:jc w:val="center"/>
            </w:pPr>
            <w:r>
              <w:t xml:space="preserve"> </w:t>
            </w:r>
            <w:r w:rsidR="0073014F">
              <w:t>-</w:t>
            </w:r>
          </w:p>
        </w:tc>
      </w:tr>
      <w:tr w:rsidR="002A06C5" w:rsidTr="002A06C5">
        <w:trPr>
          <w:trHeight w:val="326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C5" w:rsidRDefault="002A06C5">
            <w:pPr>
              <w:spacing w:after="0" w:line="259" w:lineRule="auto"/>
              <w:ind w:right="0" w:firstLine="0"/>
              <w:jc w:val="left"/>
            </w:pPr>
            <w:r>
              <w:t>Призеры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C5" w:rsidRDefault="002A06C5" w:rsidP="001528B1">
            <w:pPr>
              <w:spacing w:after="0" w:line="259" w:lineRule="auto"/>
              <w:ind w:left="5" w:right="0" w:firstLine="0"/>
              <w:jc w:val="center"/>
            </w:pPr>
            <w: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C5" w:rsidRDefault="0073014F">
            <w:pPr>
              <w:spacing w:after="0" w:line="259" w:lineRule="auto"/>
              <w:ind w:left="3" w:right="0" w:firstLine="0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C5" w:rsidRDefault="0073014F">
            <w:pPr>
              <w:spacing w:after="0" w:line="259" w:lineRule="auto"/>
              <w:ind w:right="2" w:firstLine="0"/>
              <w:jc w:val="center"/>
            </w:pPr>
            <w:r>
              <w:t>1</w:t>
            </w:r>
          </w:p>
        </w:tc>
      </w:tr>
    </w:tbl>
    <w:p w:rsidR="001F6E16" w:rsidRDefault="001F6E16">
      <w:pPr>
        <w:spacing w:after="21" w:line="259" w:lineRule="auto"/>
        <w:ind w:right="0" w:firstLine="0"/>
        <w:jc w:val="left"/>
      </w:pPr>
    </w:p>
    <w:p w:rsidR="001F6E16" w:rsidRDefault="001F6E16">
      <w:pPr>
        <w:spacing w:after="0" w:line="259" w:lineRule="auto"/>
        <w:ind w:right="0" w:firstLine="0"/>
        <w:jc w:val="left"/>
      </w:pPr>
    </w:p>
    <w:p w:rsidR="0073014F" w:rsidRDefault="0073014F">
      <w:pPr>
        <w:spacing w:after="0" w:line="259" w:lineRule="auto"/>
        <w:ind w:right="0" w:firstLine="0"/>
        <w:jc w:val="left"/>
      </w:pPr>
    </w:p>
    <w:tbl>
      <w:tblPr>
        <w:tblStyle w:val="TableGrid"/>
        <w:tblW w:w="9897" w:type="dxa"/>
        <w:tblInd w:w="-110" w:type="dxa"/>
        <w:tblCellMar>
          <w:top w:w="8" w:type="dxa"/>
          <w:left w:w="110" w:type="dxa"/>
          <w:right w:w="115" w:type="dxa"/>
        </w:tblCellMar>
        <w:tblLook w:val="04A0"/>
      </w:tblPr>
      <w:tblGrid>
        <w:gridCol w:w="1944"/>
        <w:gridCol w:w="2848"/>
        <w:gridCol w:w="1623"/>
        <w:gridCol w:w="3482"/>
      </w:tblGrid>
      <w:tr w:rsidR="001F6E16" w:rsidTr="002A06C5">
        <w:trPr>
          <w:trHeight w:val="413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Год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Предмет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4" w:firstLine="0"/>
              <w:jc w:val="center"/>
            </w:pPr>
            <w:r>
              <w:rPr>
                <w:b/>
              </w:rPr>
              <w:t xml:space="preserve">класс 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Результат </w:t>
            </w:r>
          </w:p>
        </w:tc>
      </w:tr>
      <w:tr w:rsidR="001F6E16" w:rsidTr="002A06C5">
        <w:trPr>
          <w:trHeight w:val="384"/>
        </w:trPr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E16" w:rsidRDefault="005F7F66">
            <w:pPr>
              <w:spacing w:after="0" w:line="259" w:lineRule="auto"/>
              <w:ind w:left="5" w:right="0" w:firstLine="0"/>
              <w:jc w:val="center"/>
            </w:pPr>
            <w:r>
              <w:t xml:space="preserve">2020-2021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0" w:firstLine="0"/>
              <w:jc w:val="left"/>
            </w:pPr>
            <w:r>
              <w:t>Обществознание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20573B">
            <w:pPr>
              <w:spacing w:after="0" w:line="259" w:lineRule="auto"/>
              <w:ind w:right="5" w:firstLine="0"/>
              <w:jc w:val="center"/>
            </w:pPr>
            <w:r>
              <w:t>10</w:t>
            </w:r>
            <w:r w:rsidR="005F7F66">
              <w:t xml:space="preserve"> 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 w:rsidP="00CB58CC">
            <w:pPr>
              <w:spacing w:after="0" w:line="259" w:lineRule="auto"/>
              <w:ind w:right="2" w:firstLine="0"/>
              <w:jc w:val="center"/>
            </w:pPr>
            <w:r>
              <w:t>победитель</w:t>
            </w:r>
          </w:p>
        </w:tc>
      </w:tr>
      <w:tr w:rsidR="001F6E16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20573B">
            <w:pPr>
              <w:spacing w:after="0" w:line="259" w:lineRule="auto"/>
              <w:ind w:right="0" w:firstLine="0"/>
              <w:jc w:val="left"/>
            </w:pPr>
            <w:r>
              <w:t>Физическая культура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20573B">
            <w:pPr>
              <w:spacing w:after="0" w:line="259" w:lineRule="auto"/>
              <w:ind w:right="0" w:firstLine="0"/>
              <w:jc w:val="center"/>
            </w:pPr>
            <w:r>
              <w:t>9</w:t>
            </w:r>
          </w:p>
          <w:p w:rsidR="0020573B" w:rsidRDefault="0020573B">
            <w:pPr>
              <w:spacing w:after="0" w:line="259" w:lineRule="auto"/>
              <w:ind w:right="0" w:firstLine="0"/>
              <w:jc w:val="center"/>
            </w:pPr>
            <w:r>
              <w:t>10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20573B" w:rsidP="00CB58CC">
            <w:pPr>
              <w:spacing w:after="0" w:line="259" w:lineRule="auto"/>
              <w:ind w:right="2" w:firstLine="0"/>
              <w:jc w:val="center"/>
            </w:pPr>
            <w:r>
              <w:t>П</w:t>
            </w:r>
            <w:r w:rsidR="005F7F66">
              <w:t>обедител</w:t>
            </w:r>
            <w:r>
              <w:t>и</w:t>
            </w:r>
          </w:p>
          <w:p w:rsidR="0020573B" w:rsidRDefault="0020573B" w:rsidP="00CB58CC">
            <w:pPr>
              <w:spacing w:after="0" w:line="259" w:lineRule="auto"/>
              <w:ind w:right="2" w:firstLine="0"/>
              <w:jc w:val="center"/>
            </w:pPr>
            <w:r>
              <w:t>призер</w:t>
            </w:r>
          </w:p>
        </w:tc>
      </w:tr>
      <w:tr w:rsidR="001F6E16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A3197D">
            <w:pPr>
              <w:spacing w:after="0" w:line="259" w:lineRule="auto"/>
              <w:ind w:right="0" w:firstLine="0"/>
              <w:jc w:val="left"/>
            </w:pPr>
            <w:r>
              <w:t>Иностранный язык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A3197D">
            <w:pPr>
              <w:spacing w:after="0" w:line="259" w:lineRule="auto"/>
              <w:ind w:right="0" w:firstLine="0"/>
              <w:jc w:val="center"/>
            </w:pPr>
            <w:r>
              <w:t>7</w:t>
            </w:r>
            <w:r w:rsidR="005F7F66">
              <w:t xml:space="preserve"> 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A3197D" w:rsidP="00CB58CC">
            <w:pPr>
              <w:spacing w:after="0" w:line="259" w:lineRule="auto"/>
              <w:ind w:right="2" w:firstLine="0"/>
              <w:jc w:val="center"/>
            </w:pPr>
            <w:r>
              <w:t>призер</w:t>
            </w:r>
          </w:p>
        </w:tc>
      </w:tr>
      <w:tr w:rsidR="001F6E16" w:rsidTr="00CB58CC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6E16" w:rsidRDefault="001F6E1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CB58CC">
            <w:pPr>
              <w:spacing w:after="0" w:line="259" w:lineRule="auto"/>
              <w:ind w:right="0" w:firstLine="0"/>
              <w:jc w:val="left"/>
            </w:pPr>
            <w:r>
              <w:t>Русский язык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  <w:r w:rsidR="00CB58CC">
              <w:t>7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16" w:rsidRDefault="005F7F66" w:rsidP="00CB58CC">
            <w:pPr>
              <w:spacing w:after="0" w:line="259" w:lineRule="auto"/>
              <w:ind w:right="1" w:firstLine="0"/>
              <w:jc w:val="center"/>
            </w:pPr>
            <w:r>
              <w:t>п</w:t>
            </w:r>
            <w:r w:rsidR="00CB58CC">
              <w:t>обедитель</w:t>
            </w:r>
          </w:p>
        </w:tc>
      </w:tr>
      <w:tr w:rsidR="00CB58CC" w:rsidTr="00CB58CC">
        <w:trPr>
          <w:trHeight w:val="38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58CC" w:rsidRDefault="00CB58C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C" w:rsidRDefault="00CB58CC">
            <w:pPr>
              <w:spacing w:after="0" w:line="259" w:lineRule="auto"/>
              <w:ind w:right="0" w:firstLine="0"/>
              <w:jc w:val="left"/>
            </w:pPr>
            <w:r>
              <w:t>Биология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C" w:rsidRDefault="00CB58CC">
            <w:pPr>
              <w:spacing w:after="0" w:line="259" w:lineRule="auto"/>
              <w:ind w:right="5" w:firstLine="0"/>
              <w:jc w:val="center"/>
            </w:pPr>
            <w:r>
              <w:t>7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C" w:rsidRDefault="00CB58CC" w:rsidP="00CB58CC">
            <w:pPr>
              <w:spacing w:after="0" w:line="259" w:lineRule="auto"/>
              <w:ind w:right="1" w:firstLine="0"/>
              <w:jc w:val="center"/>
            </w:pPr>
            <w:r>
              <w:t>победитель</w:t>
            </w:r>
          </w:p>
        </w:tc>
      </w:tr>
      <w:tr w:rsidR="00CB58CC" w:rsidTr="00CB58CC">
        <w:trPr>
          <w:trHeight w:val="384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58CC" w:rsidRDefault="00CB58C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C" w:rsidRDefault="00CB58CC">
            <w:pPr>
              <w:spacing w:after="0" w:line="259" w:lineRule="auto"/>
              <w:ind w:right="0" w:firstLine="0"/>
              <w:jc w:val="left"/>
            </w:pPr>
            <w:r>
              <w:t>литература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C" w:rsidRDefault="00CB58CC">
            <w:pPr>
              <w:spacing w:after="0" w:line="259" w:lineRule="auto"/>
              <w:ind w:right="5" w:firstLine="0"/>
              <w:jc w:val="center"/>
            </w:pPr>
            <w:r>
              <w:t>8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C" w:rsidRDefault="00CB58CC" w:rsidP="00CB58CC">
            <w:pPr>
              <w:spacing w:after="0" w:line="259" w:lineRule="auto"/>
              <w:ind w:right="1" w:firstLine="0"/>
              <w:jc w:val="center"/>
            </w:pPr>
            <w:r>
              <w:t>призер</w:t>
            </w:r>
          </w:p>
        </w:tc>
      </w:tr>
      <w:tr w:rsidR="00CB58CC" w:rsidTr="0073014F">
        <w:trPr>
          <w:trHeight w:val="38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8CC" w:rsidRDefault="00CB58C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C" w:rsidRDefault="00CB58CC">
            <w:pPr>
              <w:spacing w:after="0" w:line="259" w:lineRule="auto"/>
              <w:ind w:right="0" w:firstLine="0"/>
              <w:jc w:val="left"/>
            </w:pPr>
            <w:r>
              <w:t>физика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C" w:rsidRDefault="00CB58CC">
            <w:pPr>
              <w:spacing w:after="0" w:line="259" w:lineRule="auto"/>
              <w:ind w:right="5" w:firstLine="0"/>
              <w:jc w:val="center"/>
            </w:pPr>
            <w:r>
              <w:t>7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CC" w:rsidRDefault="00CB58CC" w:rsidP="00CB58CC">
            <w:pPr>
              <w:spacing w:after="0" w:line="259" w:lineRule="auto"/>
              <w:ind w:right="1" w:firstLine="0"/>
              <w:jc w:val="center"/>
            </w:pPr>
            <w:r>
              <w:t>призер</w:t>
            </w:r>
          </w:p>
        </w:tc>
      </w:tr>
      <w:tr w:rsidR="0073014F" w:rsidTr="0073014F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14F" w:rsidRDefault="0073014F">
            <w:pPr>
              <w:spacing w:after="160" w:line="259" w:lineRule="auto"/>
              <w:ind w:right="0" w:firstLine="0"/>
              <w:jc w:val="left"/>
            </w:pPr>
            <w:r>
              <w:t>2021 - 2022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4F" w:rsidRDefault="0073014F">
            <w:pPr>
              <w:spacing w:after="0" w:line="259" w:lineRule="auto"/>
              <w:ind w:right="0" w:firstLine="0"/>
              <w:jc w:val="left"/>
            </w:pPr>
            <w:r>
              <w:t>обществознание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4F" w:rsidRDefault="0073014F">
            <w:pPr>
              <w:spacing w:after="0" w:line="259" w:lineRule="auto"/>
              <w:ind w:right="5" w:firstLine="0"/>
              <w:jc w:val="center"/>
            </w:pPr>
            <w:r>
              <w:t>9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4F" w:rsidRDefault="0073014F" w:rsidP="00CB58CC">
            <w:pPr>
              <w:spacing w:after="0" w:line="259" w:lineRule="auto"/>
              <w:ind w:right="1" w:firstLine="0"/>
              <w:jc w:val="center"/>
            </w:pPr>
            <w:r>
              <w:t>призер</w:t>
            </w:r>
          </w:p>
        </w:tc>
      </w:tr>
      <w:tr w:rsidR="0073014F" w:rsidTr="0073014F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4F" w:rsidRDefault="0073014F">
            <w:pPr>
              <w:spacing w:after="160" w:line="259" w:lineRule="auto"/>
              <w:ind w:right="0" w:firstLine="0"/>
              <w:jc w:val="left"/>
            </w:pPr>
            <w:r>
              <w:t>2022-2023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4F" w:rsidRDefault="0073014F">
            <w:pPr>
              <w:spacing w:after="0" w:line="259" w:lineRule="auto"/>
              <w:ind w:right="0" w:firstLine="0"/>
              <w:jc w:val="left"/>
            </w:pPr>
            <w:r>
              <w:t>биология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4F" w:rsidRDefault="0073014F">
            <w:pPr>
              <w:spacing w:after="0" w:line="259" w:lineRule="auto"/>
              <w:ind w:right="5" w:firstLine="0"/>
              <w:jc w:val="center"/>
            </w:pPr>
            <w:r>
              <w:t>9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4F" w:rsidRDefault="0073014F" w:rsidP="00CB58CC">
            <w:pPr>
              <w:spacing w:after="0" w:line="259" w:lineRule="auto"/>
              <w:ind w:right="1" w:firstLine="0"/>
              <w:jc w:val="center"/>
            </w:pPr>
            <w:r>
              <w:t>призер</w:t>
            </w:r>
          </w:p>
        </w:tc>
      </w:tr>
    </w:tbl>
    <w:p w:rsidR="001F6E16" w:rsidRDefault="001F6E16">
      <w:pPr>
        <w:spacing w:after="16" w:line="259" w:lineRule="auto"/>
        <w:ind w:right="0" w:firstLine="0"/>
        <w:jc w:val="left"/>
      </w:pPr>
    </w:p>
    <w:p w:rsidR="001F6E16" w:rsidRDefault="0020573B">
      <w:pPr>
        <w:spacing w:after="27"/>
        <w:ind w:left="14" w:right="111"/>
      </w:pPr>
      <w:r>
        <w:t>В МБОУ «</w:t>
      </w:r>
      <w:proofErr w:type="spellStart"/>
      <w:r>
        <w:t>Паньшинская</w:t>
      </w:r>
      <w:proofErr w:type="spellEnd"/>
      <w:r>
        <w:t xml:space="preserve"> </w:t>
      </w:r>
      <w:r w:rsidR="005F7F66">
        <w:t>СШ» всем учащимся предоставляется  возможность принять участие в олимпиадах независимо от уровня учебных возможностей. Итоги участия школьников в олимпиаде на муниципальном уровне показывают положительную динамику: увеличилось количество победителей и призеров, но фактическое число участников муниципального уровня остается небольшим, так как победителями и призерами</w:t>
      </w:r>
      <w:r>
        <w:t xml:space="preserve"> </w:t>
      </w:r>
      <w:r w:rsidR="005F7F66">
        <w:t>на школьном этапе</w:t>
      </w:r>
      <w:r>
        <w:t xml:space="preserve"> </w:t>
      </w:r>
      <w:r w:rsidR="005F7F66">
        <w:t>по</w:t>
      </w:r>
      <w:r>
        <w:t xml:space="preserve"> </w:t>
      </w:r>
      <w:r w:rsidR="005F7F66">
        <w:t xml:space="preserve">нескольким предметам становятся одни и </w:t>
      </w:r>
      <w:proofErr w:type="gramStart"/>
      <w:r w:rsidR="005F7F66">
        <w:t>те</w:t>
      </w:r>
      <w:proofErr w:type="gramEnd"/>
      <w:r w:rsidR="005F7F66">
        <w:t xml:space="preserve"> же обучающиеся. </w:t>
      </w:r>
    </w:p>
    <w:p w:rsidR="001F6E16" w:rsidRDefault="005F7F66">
      <w:pPr>
        <w:spacing w:after="31"/>
        <w:ind w:left="14" w:right="111"/>
      </w:pPr>
      <w:proofErr w:type="spellStart"/>
      <w:r>
        <w:t>Внутришкольный</w:t>
      </w:r>
      <w:proofErr w:type="spellEnd"/>
      <w:r>
        <w:t xml:space="preserve"> контроль в школе осуществляется согласно плану, утвержденному директором школы.</w:t>
      </w:r>
    </w:p>
    <w:p w:rsidR="001F6E16" w:rsidRDefault="001F6E16">
      <w:pPr>
        <w:spacing w:after="16" w:line="259" w:lineRule="auto"/>
        <w:ind w:right="0" w:firstLine="0"/>
        <w:jc w:val="left"/>
      </w:pPr>
    </w:p>
    <w:p w:rsidR="00CB58CC" w:rsidRDefault="00CB58CC" w:rsidP="00B92770">
      <w:pPr>
        <w:spacing w:after="0" w:line="259" w:lineRule="auto"/>
        <w:ind w:right="48" w:firstLine="0"/>
      </w:pPr>
    </w:p>
    <w:p w:rsidR="00CB58CC" w:rsidRDefault="00CB58CC">
      <w:pPr>
        <w:spacing w:after="0" w:line="259" w:lineRule="auto"/>
        <w:ind w:right="48" w:firstLine="0"/>
        <w:jc w:val="center"/>
      </w:pPr>
    </w:p>
    <w:p w:rsidR="00B92770" w:rsidRDefault="00B92770" w:rsidP="00B92770">
      <w:pPr>
        <w:spacing w:after="26" w:line="259" w:lineRule="auto"/>
        <w:ind w:left="10" w:right="116" w:hanging="10"/>
        <w:jc w:val="center"/>
      </w:pPr>
      <w:r>
        <w:rPr>
          <w:b/>
          <w:sz w:val="28"/>
        </w:rPr>
        <w:t xml:space="preserve">ОТЧЁТ </w:t>
      </w:r>
    </w:p>
    <w:p w:rsidR="00B92770" w:rsidRDefault="00B92770" w:rsidP="00B92770">
      <w:pPr>
        <w:spacing w:after="26" w:line="259" w:lineRule="auto"/>
        <w:ind w:left="10" w:right="122" w:hanging="10"/>
        <w:jc w:val="center"/>
      </w:pPr>
      <w:r>
        <w:rPr>
          <w:b/>
          <w:sz w:val="28"/>
        </w:rPr>
        <w:t xml:space="preserve"> о результатах </w:t>
      </w:r>
      <w:proofErr w:type="spellStart"/>
      <w:r>
        <w:rPr>
          <w:b/>
          <w:sz w:val="28"/>
        </w:rPr>
        <w:t>самообследования</w:t>
      </w:r>
      <w:proofErr w:type="spellEnd"/>
      <w:r>
        <w:rPr>
          <w:b/>
          <w:sz w:val="28"/>
        </w:rPr>
        <w:t xml:space="preserve"> </w:t>
      </w:r>
    </w:p>
    <w:p w:rsidR="00B92770" w:rsidRDefault="00B92770" w:rsidP="00B92770">
      <w:pPr>
        <w:spacing w:after="22" w:line="259" w:lineRule="auto"/>
        <w:ind w:left="812" w:right="0" w:firstLine="0"/>
        <w:jc w:val="left"/>
      </w:pPr>
      <w:r>
        <w:rPr>
          <w:b/>
          <w:sz w:val="28"/>
        </w:rPr>
        <w:t xml:space="preserve">муниципального бюджетного общеобразовательного учреждения </w:t>
      </w:r>
    </w:p>
    <w:p w:rsidR="00B92770" w:rsidRDefault="00B92770" w:rsidP="00B92770">
      <w:pPr>
        <w:spacing w:after="26" w:line="259" w:lineRule="auto"/>
        <w:ind w:left="10" w:right="128" w:hanging="10"/>
        <w:jc w:val="center"/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Паньшинская</w:t>
      </w:r>
      <w:proofErr w:type="spellEnd"/>
      <w:r>
        <w:rPr>
          <w:b/>
          <w:sz w:val="28"/>
        </w:rPr>
        <w:t xml:space="preserve"> средняя школа» </w:t>
      </w:r>
    </w:p>
    <w:p w:rsidR="00B92770" w:rsidRDefault="00B92770" w:rsidP="00B92770">
      <w:pPr>
        <w:spacing w:after="26" w:line="259" w:lineRule="auto"/>
        <w:ind w:left="10" w:hanging="10"/>
        <w:jc w:val="center"/>
      </w:pPr>
      <w:r>
        <w:rPr>
          <w:b/>
          <w:sz w:val="28"/>
        </w:rPr>
        <w:t xml:space="preserve"> 2023 учебный год</w:t>
      </w:r>
    </w:p>
    <w:p w:rsidR="00B92770" w:rsidRDefault="00B92770" w:rsidP="00B92770">
      <w:pPr>
        <w:spacing w:after="0" w:line="259" w:lineRule="auto"/>
        <w:ind w:right="48" w:firstLine="0"/>
        <w:jc w:val="center"/>
      </w:pPr>
    </w:p>
    <w:tbl>
      <w:tblPr>
        <w:tblStyle w:val="TableGrid"/>
        <w:tblW w:w="9786" w:type="dxa"/>
        <w:tblInd w:w="-144" w:type="dxa"/>
        <w:tblCellMar>
          <w:top w:w="7" w:type="dxa"/>
          <w:left w:w="106" w:type="dxa"/>
          <w:right w:w="53" w:type="dxa"/>
        </w:tblCellMar>
        <w:tblLook w:val="04A0"/>
      </w:tblPr>
      <w:tblGrid>
        <w:gridCol w:w="816"/>
        <w:gridCol w:w="7270"/>
        <w:gridCol w:w="1700"/>
      </w:tblGrid>
      <w:tr w:rsidR="00B92770" w:rsidTr="001528B1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4" w:firstLine="0"/>
              <w:jc w:val="center"/>
            </w:pPr>
            <w:r>
              <w:t xml:space="preserve">№ </w:t>
            </w:r>
          </w:p>
          <w:p w:rsidR="00B92770" w:rsidRDefault="00B92770" w:rsidP="001528B1">
            <w:pPr>
              <w:spacing w:after="0" w:line="259" w:lineRule="auto"/>
              <w:ind w:right="45" w:firstLine="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4" w:firstLine="0"/>
              <w:jc w:val="center"/>
            </w:pPr>
            <w:r>
              <w:t>Показатели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center"/>
            </w:pPr>
            <w:r>
              <w:t>Единица измерения</w:t>
            </w:r>
          </w:p>
        </w:tc>
      </w:tr>
      <w:tr w:rsidR="00B92770" w:rsidTr="001528B1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6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Образовательная деятельность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3" w:firstLine="0"/>
              <w:jc w:val="center"/>
            </w:pPr>
          </w:p>
        </w:tc>
      </w:tr>
      <w:tr w:rsidR="00B92770" w:rsidTr="001528B1">
        <w:trPr>
          <w:trHeight w:val="2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8" w:firstLine="0"/>
              <w:jc w:val="center"/>
            </w:pPr>
            <w:r>
              <w:t xml:space="preserve">1.1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" w:right="0" w:firstLine="0"/>
              <w:jc w:val="left"/>
            </w:pPr>
            <w:r>
              <w:t>Общая численность учащихся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8" w:firstLine="0"/>
              <w:jc w:val="center"/>
            </w:pPr>
            <w:r>
              <w:t>249</w:t>
            </w:r>
          </w:p>
        </w:tc>
      </w:tr>
      <w:tr w:rsidR="00B92770" w:rsidTr="001528B1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8" w:firstLine="0"/>
              <w:jc w:val="center"/>
            </w:pPr>
            <w:r>
              <w:t xml:space="preserve">1.2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" w:right="0" w:firstLine="0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8" w:firstLine="0"/>
              <w:jc w:val="center"/>
            </w:pPr>
            <w:r>
              <w:t xml:space="preserve">105 </w:t>
            </w:r>
          </w:p>
        </w:tc>
      </w:tr>
      <w:tr w:rsidR="00B92770" w:rsidTr="001528B1">
        <w:trPr>
          <w:trHeight w:val="5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8" w:firstLine="0"/>
              <w:jc w:val="center"/>
            </w:pPr>
            <w:r>
              <w:t xml:space="preserve">1.3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" w:right="0" w:firstLine="0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8" w:firstLine="0"/>
              <w:jc w:val="center"/>
            </w:pPr>
            <w:r>
              <w:t xml:space="preserve">134 </w:t>
            </w:r>
          </w:p>
        </w:tc>
      </w:tr>
      <w:tr w:rsidR="00B92770" w:rsidTr="001528B1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8" w:firstLine="0"/>
              <w:jc w:val="center"/>
            </w:pPr>
            <w:r>
              <w:t xml:space="preserve">1.4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" w:right="0" w:firstLine="0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63" w:firstLine="0"/>
              <w:jc w:val="center"/>
            </w:pPr>
            <w:r>
              <w:t>10</w:t>
            </w:r>
          </w:p>
        </w:tc>
      </w:tr>
      <w:tr w:rsidR="00B92770" w:rsidTr="001528B1">
        <w:trPr>
          <w:trHeight w:val="8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8" w:firstLine="0"/>
              <w:jc w:val="center"/>
            </w:pPr>
            <w:r>
              <w:t xml:space="preserve">1.5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" w:right="0" w:firstLine="0"/>
              <w:jc w:val="left"/>
            </w:pPr>
            <w: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60" w:firstLine="0"/>
              <w:jc w:val="center"/>
            </w:pPr>
            <w:r>
              <w:t xml:space="preserve">105/42% </w:t>
            </w:r>
          </w:p>
        </w:tc>
      </w:tr>
      <w:tr w:rsidR="00B92770" w:rsidTr="001528B1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8" w:firstLine="0"/>
              <w:jc w:val="center"/>
            </w:pPr>
            <w:r>
              <w:t xml:space="preserve">1.6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" w:right="0" w:firstLine="0"/>
              <w:jc w:val="left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4A4C16" w:rsidP="001528B1">
            <w:pPr>
              <w:spacing w:after="0" w:line="259" w:lineRule="auto"/>
              <w:ind w:right="0" w:firstLine="0"/>
              <w:jc w:val="center"/>
            </w:pPr>
            <w:r>
              <w:t>23 балла</w:t>
            </w:r>
          </w:p>
        </w:tc>
      </w:tr>
      <w:tr w:rsidR="00B92770" w:rsidTr="001528B1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8" w:firstLine="0"/>
              <w:jc w:val="center"/>
            </w:pPr>
            <w:r>
              <w:t xml:space="preserve">1.7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" w:right="0" w:firstLine="0"/>
              <w:jc w:val="left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4A4C16" w:rsidP="001528B1">
            <w:pPr>
              <w:spacing w:after="0" w:line="259" w:lineRule="auto"/>
              <w:ind w:right="0" w:firstLine="0"/>
              <w:jc w:val="center"/>
            </w:pPr>
            <w:r>
              <w:t>16 баллов</w:t>
            </w:r>
          </w:p>
        </w:tc>
      </w:tr>
      <w:tr w:rsidR="00B92770" w:rsidTr="001528B1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8" w:firstLine="0"/>
              <w:jc w:val="center"/>
            </w:pPr>
            <w:r>
              <w:t xml:space="preserve">1.8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" w:right="0" w:firstLine="0"/>
              <w:jc w:val="left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9" w:firstLine="0"/>
              <w:jc w:val="center"/>
            </w:pPr>
            <w:r>
              <w:t xml:space="preserve"> </w:t>
            </w:r>
            <w:r w:rsidR="001A4E28">
              <w:t>24</w:t>
            </w:r>
            <w:r>
              <w:t>балла</w:t>
            </w:r>
          </w:p>
        </w:tc>
      </w:tr>
      <w:tr w:rsidR="00B92770" w:rsidTr="001528B1">
        <w:trPr>
          <w:trHeight w:val="85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8" w:firstLine="0"/>
              <w:jc w:val="center"/>
            </w:pPr>
            <w:r>
              <w:t xml:space="preserve">1.9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" w:right="0" w:firstLine="0"/>
              <w:jc w:val="left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22" w:right="0" w:firstLine="0"/>
              <w:jc w:val="center"/>
            </w:pPr>
            <w:r>
              <w:t>профильный уровень-  30,5 баллов</w:t>
            </w:r>
          </w:p>
        </w:tc>
      </w:tr>
      <w:tr w:rsidR="00B92770" w:rsidTr="001528B1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3" w:firstLine="0"/>
              <w:jc w:val="center"/>
            </w:pPr>
            <w:r>
              <w:lastRenderedPageBreak/>
              <w:t xml:space="preserve">1.10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" w:right="0" w:firstLine="0"/>
              <w:jc w:val="left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6" w:firstLine="0"/>
              <w:jc w:val="center"/>
            </w:pPr>
            <w:r>
              <w:t>0 чел. /0%</w:t>
            </w:r>
          </w:p>
        </w:tc>
      </w:tr>
      <w:tr w:rsidR="00B92770" w:rsidTr="001528B1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3" w:firstLine="0"/>
              <w:jc w:val="center"/>
            </w:pPr>
            <w:r>
              <w:t xml:space="preserve">1.11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" w:right="0" w:firstLine="0"/>
              <w:jc w:val="left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6" w:firstLine="0"/>
              <w:jc w:val="center"/>
            </w:pPr>
            <w:r>
              <w:t>0 чел. /0%</w:t>
            </w:r>
          </w:p>
        </w:tc>
      </w:tr>
      <w:tr w:rsidR="00B92770" w:rsidTr="001528B1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3" w:firstLine="0"/>
              <w:jc w:val="center"/>
            </w:pPr>
            <w:r>
              <w:t xml:space="preserve">1.12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" w:right="0" w:firstLine="0"/>
              <w:jc w:val="left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6" w:firstLine="0"/>
              <w:jc w:val="center"/>
            </w:pPr>
            <w:r>
              <w:t>1 чел. /50%</w:t>
            </w:r>
          </w:p>
        </w:tc>
      </w:tr>
      <w:tr w:rsidR="00B92770" w:rsidTr="001528B1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3" w:firstLine="0"/>
              <w:jc w:val="center"/>
            </w:pPr>
            <w:r>
              <w:t xml:space="preserve">1.13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" w:right="0" w:firstLine="0"/>
              <w:jc w:val="left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6" w:firstLine="0"/>
              <w:jc w:val="center"/>
            </w:pPr>
            <w:r>
              <w:t>0 чел. /0%</w:t>
            </w:r>
          </w:p>
        </w:tc>
      </w:tr>
      <w:tr w:rsidR="00B92770" w:rsidTr="001528B1">
        <w:trPr>
          <w:trHeight w:val="84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3" w:firstLine="0"/>
              <w:jc w:val="center"/>
            </w:pPr>
            <w:r>
              <w:t xml:space="preserve">1.14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" w:right="0" w:firstLine="0"/>
              <w:jc w:val="left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6" w:firstLine="0"/>
              <w:jc w:val="center"/>
            </w:pPr>
            <w:r>
              <w:t>0 чел. /0%</w:t>
            </w:r>
          </w:p>
        </w:tc>
      </w:tr>
      <w:tr w:rsidR="00B92770" w:rsidTr="001528B1">
        <w:trPr>
          <w:trHeight w:val="8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3" w:firstLine="0"/>
              <w:jc w:val="center"/>
            </w:pPr>
            <w:r>
              <w:t xml:space="preserve">1.15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" w:right="0" w:firstLine="0"/>
              <w:jc w:val="left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6" w:firstLine="0"/>
              <w:jc w:val="center"/>
            </w:pPr>
            <w:r>
              <w:t>1чел. /50%</w:t>
            </w:r>
          </w:p>
        </w:tc>
      </w:tr>
      <w:tr w:rsidR="00B92770" w:rsidTr="001528B1">
        <w:trPr>
          <w:trHeight w:val="56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3" w:firstLine="0"/>
              <w:jc w:val="center"/>
            </w:pPr>
            <w:r>
              <w:t xml:space="preserve">1.16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" w:right="0" w:firstLine="0"/>
            </w:pPr>
            <w:r>
              <w:t xml:space="preserve">Численность/удельный вес численности выпускников 9 класса, получивших аттестаты об основном общем образовании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61" w:firstLine="0"/>
              <w:jc w:val="center"/>
            </w:pPr>
            <w:r>
              <w:t>2чел. /10%</w:t>
            </w:r>
          </w:p>
        </w:tc>
      </w:tr>
    </w:tbl>
    <w:p w:rsidR="00B92770" w:rsidRDefault="00B92770" w:rsidP="00B92770">
      <w:pPr>
        <w:spacing w:after="0" w:line="259" w:lineRule="auto"/>
        <w:ind w:left="-1133" w:right="396" w:firstLine="0"/>
        <w:jc w:val="left"/>
      </w:pPr>
    </w:p>
    <w:tbl>
      <w:tblPr>
        <w:tblStyle w:val="TableGrid"/>
        <w:tblW w:w="9786" w:type="dxa"/>
        <w:tblInd w:w="-144" w:type="dxa"/>
        <w:tblCellMar>
          <w:top w:w="7" w:type="dxa"/>
          <w:left w:w="110" w:type="dxa"/>
          <w:right w:w="46" w:type="dxa"/>
        </w:tblCellMar>
        <w:tblLook w:val="04A0"/>
      </w:tblPr>
      <w:tblGrid>
        <w:gridCol w:w="816"/>
        <w:gridCol w:w="7270"/>
        <w:gridCol w:w="1700"/>
      </w:tblGrid>
      <w:tr w:rsidR="00B92770" w:rsidTr="001528B1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>отличием, в общей численности выпускников 9 класса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160" w:line="259" w:lineRule="auto"/>
              <w:ind w:right="0" w:firstLine="0"/>
              <w:jc w:val="left"/>
            </w:pPr>
          </w:p>
        </w:tc>
      </w:tr>
      <w:tr w:rsidR="00B92770" w:rsidTr="001528B1">
        <w:trPr>
          <w:trHeight w:val="8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5" w:firstLine="0"/>
              <w:jc w:val="center"/>
            </w:pPr>
            <w:r>
              <w:t xml:space="preserve">1.17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67" w:right="0" w:firstLine="0"/>
              <w:jc w:val="left"/>
            </w:pPr>
            <w:r>
              <w:t>0. /0%</w:t>
            </w:r>
          </w:p>
        </w:tc>
      </w:tr>
      <w:tr w:rsidR="00B92770" w:rsidTr="001528B1">
        <w:trPr>
          <w:trHeight w:val="84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5" w:firstLine="0"/>
              <w:jc w:val="center"/>
            </w:pPr>
            <w:r>
              <w:t xml:space="preserve">1.18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39" w:firstLine="0"/>
            </w:pPr>
            <w:r>
              <w:t>Численность/удельный вес численности учащихся принимавших участие в различных олимпиадах, смотрах, конкурсах, в общей численности учащихся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1A4E28" w:rsidP="001528B1">
            <w:pPr>
              <w:spacing w:after="0" w:line="259" w:lineRule="auto"/>
              <w:ind w:left="38" w:right="0" w:firstLine="0"/>
              <w:jc w:val="left"/>
            </w:pPr>
            <w:r>
              <w:t>108чел. /43</w:t>
            </w:r>
            <w:r w:rsidR="00B92770">
              <w:t>%</w:t>
            </w:r>
          </w:p>
        </w:tc>
      </w:tr>
      <w:tr w:rsidR="00B92770" w:rsidTr="001528B1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5" w:firstLine="0"/>
              <w:jc w:val="center"/>
            </w:pPr>
            <w:r>
              <w:t xml:space="preserve">1.19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370" w:firstLine="0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1A4E28" w:rsidP="001528B1">
            <w:pPr>
              <w:spacing w:after="0" w:line="259" w:lineRule="auto"/>
              <w:ind w:right="68" w:firstLine="0"/>
              <w:jc w:val="center"/>
            </w:pPr>
            <w:r>
              <w:t>55чел. /22</w:t>
            </w:r>
            <w:r w:rsidR="00B92770">
              <w:t>%</w:t>
            </w:r>
          </w:p>
        </w:tc>
      </w:tr>
      <w:tr w:rsidR="00B92770" w:rsidTr="001528B1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 xml:space="preserve">1.19.1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>Регионального уровня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10" w:right="0" w:firstLine="0"/>
              <w:jc w:val="left"/>
            </w:pPr>
            <w:r>
              <w:t>1/</w:t>
            </w:r>
            <w:r w:rsidR="001A4E28">
              <w:t>1</w:t>
            </w:r>
            <w:r>
              <w:t>%</w:t>
            </w:r>
          </w:p>
        </w:tc>
      </w:tr>
      <w:tr w:rsidR="00B92770" w:rsidTr="001528B1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 xml:space="preserve">1.19.2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>Федерального уровня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68" w:firstLine="0"/>
              <w:jc w:val="center"/>
            </w:pPr>
            <w:r>
              <w:t>0 чел. /0%</w:t>
            </w:r>
          </w:p>
        </w:tc>
      </w:tr>
      <w:tr w:rsidR="00B92770" w:rsidTr="001528B1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 xml:space="preserve">1.19.3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>Международного уровня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68" w:firstLine="0"/>
              <w:jc w:val="center"/>
            </w:pPr>
            <w:r>
              <w:t>0 чел. /0%</w:t>
            </w:r>
          </w:p>
        </w:tc>
      </w:tr>
      <w:tr w:rsidR="00B92770" w:rsidTr="001528B1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5" w:firstLine="0"/>
              <w:jc w:val="center"/>
            </w:pPr>
            <w:r>
              <w:t xml:space="preserve">1.20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91" w:firstLine="0"/>
            </w:pPr>
            <w:r>
              <w:t>Численность/удельный вес численности учащихся, получающих образование с углубленным изучением отдельных предметов, в общей численности учащихся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68" w:firstLine="0"/>
              <w:jc w:val="center"/>
            </w:pPr>
            <w:r>
              <w:t>0 чел. /0%</w:t>
            </w:r>
          </w:p>
        </w:tc>
      </w:tr>
      <w:tr w:rsidR="00B92770" w:rsidTr="001528B1">
        <w:trPr>
          <w:trHeight w:val="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151" w:firstLine="0"/>
              <w:jc w:val="right"/>
            </w:pPr>
            <w:r>
              <w:t xml:space="preserve">1.21 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161" w:firstLine="0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68" w:firstLine="0"/>
              <w:jc w:val="center"/>
            </w:pPr>
            <w:r>
              <w:t>0 чел. /0%</w:t>
            </w:r>
          </w:p>
        </w:tc>
      </w:tr>
      <w:tr w:rsidR="00B92770" w:rsidTr="001528B1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5" w:firstLine="0"/>
              <w:jc w:val="center"/>
            </w:pPr>
            <w:r>
              <w:t xml:space="preserve">1.22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949" w:firstLine="0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68" w:firstLine="0"/>
              <w:jc w:val="center"/>
            </w:pPr>
            <w:r>
              <w:t>0 чел. /0%</w:t>
            </w:r>
          </w:p>
        </w:tc>
      </w:tr>
      <w:tr w:rsidR="00B92770" w:rsidTr="001528B1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5" w:firstLine="0"/>
              <w:jc w:val="center"/>
            </w:pPr>
            <w:r>
              <w:t xml:space="preserve">1.23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137" w:firstLine="0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68" w:firstLine="0"/>
              <w:jc w:val="center"/>
            </w:pPr>
            <w:r>
              <w:t>0 чел. /0%</w:t>
            </w:r>
          </w:p>
        </w:tc>
      </w:tr>
      <w:tr w:rsidR="00B92770" w:rsidTr="001528B1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5" w:firstLine="0"/>
              <w:jc w:val="center"/>
            </w:pPr>
            <w:r>
              <w:t xml:space="preserve">1.24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1A4E28" w:rsidP="001528B1">
            <w:pPr>
              <w:spacing w:after="0" w:line="259" w:lineRule="auto"/>
              <w:ind w:right="68" w:firstLine="0"/>
              <w:jc w:val="center"/>
            </w:pPr>
            <w:r>
              <w:t>24</w:t>
            </w:r>
            <w:r w:rsidR="00B92770">
              <w:t xml:space="preserve"> чел.</w:t>
            </w:r>
          </w:p>
        </w:tc>
      </w:tr>
      <w:tr w:rsidR="00B92770" w:rsidTr="001528B1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5" w:firstLine="0"/>
              <w:jc w:val="center"/>
            </w:pPr>
            <w:r>
              <w:lastRenderedPageBreak/>
              <w:t xml:space="preserve">1.25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339" w:firstLine="0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1A4E28" w:rsidP="001528B1">
            <w:pPr>
              <w:spacing w:after="0" w:line="259" w:lineRule="auto"/>
              <w:ind w:right="68" w:firstLine="0"/>
              <w:jc w:val="center"/>
            </w:pPr>
            <w:r>
              <w:t>17</w:t>
            </w:r>
            <w:r w:rsidR="00B92770">
              <w:t xml:space="preserve"> </w:t>
            </w:r>
            <w:r>
              <w:t>чел. /70</w:t>
            </w:r>
            <w:r w:rsidR="00B92770">
              <w:t>%</w:t>
            </w:r>
          </w:p>
        </w:tc>
      </w:tr>
      <w:tr w:rsidR="00B92770" w:rsidTr="001528B1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5" w:firstLine="0"/>
              <w:jc w:val="center"/>
            </w:pPr>
            <w:r>
              <w:t xml:space="preserve">1.26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35" w:firstLine="0"/>
              <w:jc w:val="left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1A4E28" w:rsidP="001528B1">
            <w:pPr>
              <w:spacing w:after="0" w:line="259" w:lineRule="auto"/>
              <w:ind w:right="68" w:firstLine="0"/>
              <w:jc w:val="center"/>
            </w:pPr>
            <w:r>
              <w:t>17 чел. /70</w:t>
            </w:r>
            <w:r w:rsidR="00B92770">
              <w:t>%</w:t>
            </w:r>
          </w:p>
        </w:tc>
      </w:tr>
      <w:tr w:rsidR="00B92770" w:rsidTr="001528B1">
        <w:trPr>
          <w:trHeight w:val="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5" w:firstLine="0"/>
              <w:jc w:val="center"/>
            </w:pPr>
            <w:r>
              <w:t xml:space="preserve">1.27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35" w:firstLine="0"/>
              <w:jc w:val="left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1A4E28" w:rsidP="001528B1">
            <w:pPr>
              <w:spacing w:after="0" w:line="259" w:lineRule="auto"/>
              <w:ind w:right="72" w:firstLine="0"/>
              <w:jc w:val="center"/>
            </w:pPr>
            <w:r>
              <w:t>7 чел. /29</w:t>
            </w:r>
            <w:r w:rsidR="00B92770">
              <w:t xml:space="preserve">% </w:t>
            </w:r>
          </w:p>
        </w:tc>
      </w:tr>
      <w:tr w:rsidR="00B92770" w:rsidTr="001528B1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5" w:firstLine="0"/>
              <w:jc w:val="center"/>
            </w:pPr>
            <w:r>
              <w:t xml:space="preserve">1.28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35" w:firstLine="0"/>
              <w:jc w:val="left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1A4E28" w:rsidP="001528B1">
            <w:pPr>
              <w:spacing w:after="0" w:line="259" w:lineRule="auto"/>
              <w:ind w:right="73" w:firstLine="0"/>
              <w:jc w:val="center"/>
            </w:pPr>
            <w:r>
              <w:t>7 чел. /29</w:t>
            </w:r>
            <w:r w:rsidR="00B92770">
              <w:t>%</w:t>
            </w:r>
          </w:p>
        </w:tc>
      </w:tr>
      <w:tr w:rsidR="00B92770" w:rsidTr="001528B1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5" w:firstLine="0"/>
              <w:jc w:val="center"/>
            </w:pPr>
            <w:r>
              <w:t xml:space="preserve">1.29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30" w:firstLine="0"/>
              <w:jc w:val="left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1A4E28" w:rsidP="001528B1">
            <w:pPr>
              <w:spacing w:after="0" w:line="259" w:lineRule="auto"/>
              <w:ind w:right="68" w:firstLine="0"/>
              <w:jc w:val="center"/>
            </w:pPr>
            <w:r>
              <w:t>0 чел. /0</w:t>
            </w:r>
            <w:r w:rsidR="00B92770">
              <w:t>%</w:t>
            </w:r>
          </w:p>
        </w:tc>
      </w:tr>
      <w:tr w:rsidR="00B92770" w:rsidTr="001528B1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 xml:space="preserve">1.29.1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 xml:space="preserve">Высшая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1A4E28" w:rsidP="001528B1">
            <w:pPr>
              <w:spacing w:after="0" w:line="259" w:lineRule="auto"/>
              <w:ind w:right="73" w:firstLine="0"/>
              <w:jc w:val="center"/>
            </w:pPr>
            <w:r>
              <w:t>0чел. /0</w:t>
            </w:r>
            <w:r w:rsidR="00B92770">
              <w:t>%</w:t>
            </w:r>
          </w:p>
        </w:tc>
      </w:tr>
      <w:tr w:rsidR="00B92770" w:rsidTr="001528B1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 xml:space="preserve">1.29.2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 xml:space="preserve">Первая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1A4E28" w:rsidP="001528B1">
            <w:pPr>
              <w:spacing w:after="0" w:line="259" w:lineRule="auto"/>
              <w:ind w:right="73" w:firstLine="0"/>
              <w:jc w:val="center"/>
            </w:pPr>
            <w:r>
              <w:t>0чел. /0</w:t>
            </w:r>
            <w:r w:rsidR="00B92770">
              <w:t>%</w:t>
            </w:r>
          </w:p>
        </w:tc>
      </w:tr>
      <w:tr w:rsidR="00B92770" w:rsidTr="001528B1">
        <w:trPr>
          <w:trHeight w:val="8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5" w:firstLine="0"/>
              <w:jc w:val="center"/>
            </w:pPr>
            <w:r>
              <w:t xml:space="preserve">1.30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86" w:firstLine="0"/>
            </w:pPr>
            <w:r>
              <w:t>Численность/</w:t>
            </w:r>
            <w:proofErr w:type="spellStart"/>
            <w:r>
              <w:t>удельныйвес</w:t>
            </w:r>
            <w:proofErr w:type="spellEnd"/>
            <w:r>
              <w:t xml:space="preserve">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4D3B59" w:rsidP="001528B1">
            <w:pPr>
              <w:spacing w:after="0" w:line="259" w:lineRule="auto"/>
              <w:ind w:left="10" w:right="0" w:firstLine="0"/>
              <w:jc w:val="left"/>
            </w:pPr>
            <w:r>
              <w:t>15 чел. /</w:t>
            </w:r>
            <w:r w:rsidR="00E93EB9">
              <w:t>62</w:t>
            </w:r>
            <w:r w:rsidR="00B92770">
              <w:t>%</w:t>
            </w:r>
          </w:p>
        </w:tc>
      </w:tr>
      <w:tr w:rsidR="00B92770" w:rsidTr="001528B1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 xml:space="preserve">1.30.1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>До 5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4D3B59" w:rsidP="001528B1">
            <w:pPr>
              <w:spacing w:after="0" w:line="259" w:lineRule="auto"/>
              <w:ind w:right="68" w:firstLine="0"/>
              <w:jc w:val="center"/>
            </w:pPr>
            <w:r>
              <w:t>1чел. /</w:t>
            </w:r>
            <w:r w:rsidR="00E93EB9">
              <w:t>4</w:t>
            </w:r>
            <w:r w:rsidR="00B92770">
              <w:t>%</w:t>
            </w:r>
          </w:p>
        </w:tc>
      </w:tr>
      <w:tr w:rsidR="00B92770" w:rsidTr="001528B1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 xml:space="preserve">1.30.2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>Свыше 30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4D3B59" w:rsidP="001528B1">
            <w:pPr>
              <w:spacing w:after="0" w:line="259" w:lineRule="auto"/>
              <w:ind w:left="67" w:right="0" w:firstLine="0"/>
              <w:jc w:val="left"/>
            </w:pPr>
            <w:r>
              <w:t>14 чел. /</w:t>
            </w:r>
            <w:r w:rsidR="00E93EB9">
              <w:t>58</w:t>
            </w:r>
            <w:r w:rsidR="00B92770">
              <w:t>%</w:t>
            </w:r>
          </w:p>
        </w:tc>
      </w:tr>
      <w:tr w:rsidR="00B92770" w:rsidTr="001528B1">
        <w:trPr>
          <w:trHeight w:val="5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5" w:firstLine="0"/>
              <w:jc w:val="center"/>
            </w:pPr>
            <w:r>
              <w:t xml:space="preserve">1.31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до 30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4D3B59" w:rsidP="001528B1">
            <w:pPr>
              <w:spacing w:after="0" w:line="259" w:lineRule="auto"/>
              <w:ind w:right="68" w:firstLine="0"/>
              <w:jc w:val="center"/>
            </w:pPr>
            <w:r>
              <w:t>1чел. /</w:t>
            </w:r>
            <w:r w:rsidR="00E93EB9">
              <w:t>4</w:t>
            </w:r>
            <w:r w:rsidR="00B92770">
              <w:t>%</w:t>
            </w:r>
          </w:p>
        </w:tc>
      </w:tr>
      <w:tr w:rsidR="00B92770" w:rsidTr="001528B1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>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160" w:line="259" w:lineRule="auto"/>
              <w:ind w:right="0" w:firstLine="0"/>
              <w:jc w:val="left"/>
            </w:pPr>
          </w:p>
        </w:tc>
      </w:tr>
      <w:tr w:rsidR="00B92770" w:rsidTr="001528B1">
        <w:trPr>
          <w:trHeight w:val="8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36" w:firstLine="0"/>
              <w:jc w:val="center"/>
            </w:pPr>
            <w:r>
              <w:t xml:space="preserve">1.32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ED45C6" w:rsidP="001528B1">
            <w:pPr>
              <w:spacing w:after="0" w:line="259" w:lineRule="auto"/>
              <w:ind w:left="9" w:right="0" w:firstLine="0"/>
              <w:jc w:val="left"/>
            </w:pPr>
            <w:r>
              <w:t>8 чел. /33</w:t>
            </w:r>
            <w:r w:rsidR="00B92770">
              <w:t>%</w:t>
            </w:r>
          </w:p>
        </w:tc>
      </w:tr>
      <w:tr w:rsidR="00B92770" w:rsidTr="001528B1">
        <w:trPr>
          <w:trHeight w:val="16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36" w:firstLine="0"/>
              <w:jc w:val="center"/>
            </w:pPr>
            <w:r>
              <w:t xml:space="preserve">1.33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ED45C6" w:rsidP="001528B1">
            <w:pPr>
              <w:spacing w:after="0" w:line="259" w:lineRule="auto"/>
              <w:ind w:left="38" w:right="0" w:firstLine="0"/>
              <w:jc w:val="left"/>
            </w:pPr>
            <w:r>
              <w:t>24</w:t>
            </w:r>
            <w:r w:rsidR="00B92770">
              <w:t xml:space="preserve"> чел. /100%</w:t>
            </w:r>
          </w:p>
        </w:tc>
      </w:tr>
      <w:tr w:rsidR="00B92770" w:rsidTr="001528B1">
        <w:trPr>
          <w:trHeight w:val="167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36" w:firstLine="0"/>
              <w:jc w:val="center"/>
            </w:pPr>
            <w:r>
              <w:t xml:space="preserve">1.34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ED45C6" w:rsidP="001528B1">
            <w:pPr>
              <w:spacing w:after="0" w:line="259" w:lineRule="auto"/>
              <w:ind w:left="38" w:right="0" w:firstLine="0"/>
              <w:jc w:val="left"/>
            </w:pPr>
            <w:r>
              <w:t>24</w:t>
            </w:r>
            <w:r w:rsidR="00B92770">
              <w:t xml:space="preserve"> чел. /100%</w:t>
            </w:r>
          </w:p>
        </w:tc>
      </w:tr>
      <w:tr w:rsidR="00B92770" w:rsidTr="001528B1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38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Инфраструктура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" w:right="0" w:firstLine="0"/>
              <w:jc w:val="center"/>
            </w:pPr>
          </w:p>
        </w:tc>
      </w:tr>
      <w:tr w:rsidR="00B92770" w:rsidTr="001528B1">
        <w:trPr>
          <w:trHeight w:val="28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1" w:firstLine="0"/>
              <w:jc w:val="center"/>
            </w:pPr>
            <w:r>
              <w:t xml:space="preserve">2.1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>Количество компьютеров в расчете на одного учащегося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ED45C6" w:rsidP="001528B1">
            <w:pPr>
              <w:spacing w:after="0" w:line="259" w:lineRule="auto"/>
              <w:ind w:right="48" w:firstLine="0"/>
              <w:jc w:val="center"/>
            </w:pPr>
            <w:r>
              <w:t>0,08</w:t>
            </w:r>
            <w:r w:rsidR="00B92770">
              <w:t>единицы</w:t>
            </w:r>
          </w:p>
        </w:tc>
      </w:tr>
      <w:tr w:rsidR="00B92770" w:rsidTr="001528B1">
        <w:trPr>
          <w:trHeight w:val="8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1" w:firstLine="0"/>
              <w:jc w:val="center"/>
            </w:pPr>
            <w:r>
              <w:t xml:space="preserve">2.2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ED45C6" w:rsidP="001528B1">
            <w:pPr>
              <w:spacing w:after="0" w:line="259" w:lineRule="auto"/>
              <w:ind w:right="51" w:firstLine="0"/>
              <w:jc w:val="center"/>
            </w:pPr>
            <w:r>
              <w:t>38,79</w:t>
            </w:r>
          </w:p>
        </w:tc>
      </w:tr>
      <w:tr w:rsidR="00B92770" w:rsidTr="001528B1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1" w:firstLine="0"/>
              <w:jc w:val="center"/>
            </w:pPr>
            <w:r>
              <w:t xml:space="preserve">2.3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ED45C6" w:rsidP="001528B1">
            <w:pPr>
              <w:spacing w:after="0" w:line="259" w:lineRule="auto"/>
              <w:ind w:right="51" w:firstLine="0"/>
              <w:jc w:val="center"/>
            </w:pPr>
            <w:r>
              <w:t>да</w:t>
            </w:r>
          </w:p>
        </w:tc>
      </w:tr>
      <w:tr w:rsidR="00B92770" w:rsidTr="001528B1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1" w:firstLine="0"/>
              <w:jc w:val="center"/>
            </w:pPr>
            <w:r>
              <w:t xml:space="preserve">2.4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>Наличие читального зала библиотеки, в том 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9" w:firstLine="0"/>
              <w:jc w:val="center"/>
            </w:pPr>
            <w:r>
              <w:t>да</w:t>
            </w:r>
          </w:p>
        </w:tc>
      </w:tr>
      <w:tr w:rsidR="00B92770" w:rsidTr="001528B1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7" w:right="0" w:firstLine="0"/>
              <w:jc w:val="left"/>
            </w:pPr>
            <w:r>
              <w:lastRenderedPageBreak/>
              <w:t xml:space="preserve">2.4.1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3" w:firstLine="0"/>
              <w:jc w:val="left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9" w:firstLine="0"/>
              <w:jc w:val="center"/>
            </w:pPr>
            <w:r>
              <w:t>да</w:t>
            </w:r>
          </w:p>
        </w:tc>
      </w:tr>
      <w:tr w:rsidR="00B92770" w:rsidTr="001528B1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7" w:right="0" w:firstLine="0"/>
              <w:jc w:val="left"/>
            </w:pPr>
            <w:r>
              <w:t xml:space="preserve">2.4.2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9" w:firstLine="0"/>
              <w:jc w:val="center"/>
            </w:pPr>
            <w:r>
              <w:t>да</w:t>
            </w:r>
          </w:p>
        </w:tc>
      </w:tr>
      <w:tr w:rsidR="00B92770" w:rsidTr="001528B1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7" w:right="0" w:firstLine="0"/>
              <w:jc w:val="left"/>
            </w:pPr>
            <w:r>
              <w:t xml:space="preserve">2.4.3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 xml:space="preserve">Оснащенного средствами </w:t>
            </w:r>
            <w:proofErr w:type="spellStart"/>
            <w:r>
              <w:t>сканированияи</w:t>
            </w:r>
            <w:proofErr w:type="spellEnd"/>
            <w:r>
              <w:t xml:space="preserve"> распознавания текстов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1" w:firstLine="0"/>
              <w:jc w:val="center"/>
            </w:pPr>
            <w:r>
              <w:t>нет</w:t>
            </w:r>
          </w:p>
        </w:tc>
      </w:tr>
      <w:tr w:rsidR="00B92770" w:rsidTr="001528B1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7" w:right="0" w:firstLine="0"/>
              <w:jc w:val="left"/>
            </w:pPr>
            <w:r>
              <w:t xml:space="preserve">2.4.4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1" w:firstLine="0"/>
              <w:jc w:val="center"/>
            </w:pPr>
            <w:r>
              <w:t>нет</w:t>
            </w:r>
          </w:p>
        </w:tc>
      </w:tr>
      <w:tr w:rsidR="00B92770" w:rsidTr="001528B1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left="57" w:right="0" w:firstLine="0"/>
              <w:jc w:val="left"/>
            </w:pPr>
            <w:r>
              <w:t xml:space="preserve">2.4.5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>С контролируемой распечаткой бумажных материалов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51" w:firstLine="0"/>
              <w:jc w:val="center"/>
            </w:pPr>
            <w:r>
              <w:t>нет</w:t>
            </w:r>
          </w:p>
        </w:tc>
      </w:tr>
      <w:tr w:rsidR="00B92770" w:rsidTr="001528B1">
        <w:trPr>
          <w:trHeight w:val="8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1" w:firstLine="0"/>
              <w:jc w:val="center"/>
            </w:pPr>
            <w:r>
              <w:t xml:space="preserve">2.5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ED45C6" w:rsidP="001528B1">
            <w:pPr>
              <w:spacing w:after="0" w:line="259" w:lineRule="auto"/>
              <w:ind w:right="57" w:firstLine="0"/>
              <w:jc w:val="center"/>
            </w:pPr>
            <w:r>
              <w:t>249</w:t>
            </w:r>
            <w:r w:rsidR="00B92770">
              <w:t xml:space="preserve">/100% </w:t>
            </w:r>
          </w:p>
        </w:tc>
      </w:tr>
      <w:tr w:rsidR="00B92770" w:rsidTr="001528B1">
        <w:trPr>
          <w:trHeight w:val="56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41" w:firstLine="0"/>
              <w:jc w:val="center"/>
            </w:pPr>
            <w:r>
              <w:t xml:space="preserve">2.6 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B92770" w:rsidP="001528B1">
            <w:pPr>
              <w:spacing w:after="0" w:line="259" w:lineRule="auto"/>
              <w:ind w:right="0" w:firstLine="0"/>
              <w:jc w:val="left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70" w:rsidRDefault="00ED45C6" w:rsidP="001528B1">
            <w:pPr>
              <w:spacing w:after="0" w:line="259" w:lineRule="auto"/>
              <w:ind w:right="48" w:firstLine="0"/>
              <w:jc w:val="center"/>
            </w:pPr>
            <w:r>
              <w:t>5</w:t>
            </w:r>
            <w:r w:rsidR="00B92770">
              <w:t>м</w:t>
            </w:r>
            <w:r w:rsidR="00B92770">
              <w:rPr>
                <w:sz w:val="16"/>
              </w:rPr>
              <w:t xml:space="preserve">2 </w:t>
            </w:r>
          </w:p>
        </w:tc>
      </w:tr>
    </w:tbl>
    <w:p w:rsidR="00B92770" w:rsidRDefault="00B92770" w:rsidP="00B92770">
      <w:pPr>
        <w:spacing w:after="0" w:line="259" w:lineRule="auto"/>
        <w:ind w:right="0" w:firstLine="0"/>
      </w:pPr>
    </w:p>
    <w:p w:rsidR="00B92770" w:rsidRDefault="00B92770" w:rsidP="00B92770">
      <w:pPr>
        <w:spacing w:after="122" w:line="259" w:lineRule="auto"/>
        <w:ind w:right="0" w:firstLine="0"/>
      </w:pPr>
    </w:p>
    <w:p w:rsidR="00B92770" w:rsidRDefault="00B92770" w:rsidP="00B92770">
      <w:pPr>
        <w:spacing w:after="127" w:line="259" w:lineRule="auto"/>
        <w:ind w:right="0" w:firstLine="0"/>
      </w:pPr>
    </w:p>
    <w:p w:rsidR="00B92770" w:rsidRDefault="00B92770" w:rsidP="00B92770">
      <w:pPr>
        <w:spacing w:after="127" w:line="259" w:lineRule="auto"/>
        <w:ind w:right="0" w:firstLine="0"/>
      </w:pPr>
    </w:p>
    <w:p w:rsidR="00B92770" w:rsidRDefault="00B92770" w:rsidP="00B92770">
      <w:pPr>
        <w:spacing w:after="127" w:line="259" w:lineRule="auto"/>
        <w:ind w:right="0" w:firstLine="0"/>
      </w:pPr>
    </w:p>
    <w:p w:rsidR="001F6E16" w:rsidRDefault="001F6E16">
      <w:pPr>
        <w:sectPr w:rsidR="001F6E16">
          <w:pgSz w:w="11904" w:h="16838"/>
          <w:pgMar w:top="852" w:right="732" w:bottom="862" w:left="1133" w:header="720" w:footer="720" w:gutter="0"/>
          <w:cols w:space="720"/>
        </w:sectPr>
      </w:pPr>
    </w:p>
    <w:p w:rsidR="001F6E16" w:rsidRDefault="001F6E16">
      <w:pPr>
        <w:spacing w:after="0" w:line="259" w:lineRule="auto"/>
        <w:ind w:left="-1440" w:right="10800" w:firstLine="0"/>
        <w:jc w:val="left"/>
      </w:pPr>
    </w:p>
    <w:sectPr w:rsidR="001F6E16" w:rsidSect="00AB163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CFD"/>
    <w:multiLevelType w:val="hybridMultilevel"/>
    <w:tmpl w:val="DCD431C8"/>
    <w:lvl w:ilvl="0" w:tplc="3D60F5B6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68DF4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2229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D656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5E78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0C87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2CF4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8B16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B6FD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EB4E1B"/>
    <w:multiLevelType w:val="hybridMultilevel"/>
    <w:tmpl w:val="7408CD88"/>
    <w:lvl w:ilvl="0" w:tplc="6EC2A7DA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84674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D4B84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260B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1E311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1EBB6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08EE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26339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8C299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D62BD2"/>
    <w:multiLevelType w:val="hybridMultilevel"/>
    <w:tmpl w:val="A7F86EEA"/>
    <w:lvl w:ilvl="0" w:tplc="9CC48308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9C3C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208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EC47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60C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AEA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AD6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F8C8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1C7C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F223DA"/>
    <w:multiLevelType w:val="hybridMultilevel"/>
    <w:tmpl w:val="2B0855E6"/>
    <w:lvl w:ilvl="0" w:tplc="C852891C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FE86D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C08E4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2053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C4446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22E1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4AED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86FB2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AE4DD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D673E21"/>
    <w:multiLevelType w:val="hybridMultilevel"/>
    <w:tmpl w:val="747ACEBA"/>
    <w:lvl w:ilvl="0" w:tplc="2F0A0094">
      <w:start w:val="1"/>
      <w:numFmt w:val="bullet"/>
      <w:lvlText w:val=""/>
      <w:lvlJc w:val="left"/>
      <w:pPr>
        <w:ind w:left="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3A92B4">
      <w:start w:val="1"/>
      <w:numFmt w:val="bullet"/>
      <w:lvlText w:val="o"/>
      <w:lvlJc w:val="left"/>
      <w:pPr>
        <w:ind w:left="1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88E4">
      <w:start w:val="1"/>
      <w:numFmt w:val="bullet"/>
      <w:lvlText w:val="▪"/>
      <w:lvlJc w:val="left"/>
      <w:pPr>
        <w:ind w:left="2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41064">
      <w:start w:val="1"/>
      <w:numFmt w:val="bullet"/>
      <w:lvlText w:val="•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34A456">
      <w:start w:val="1"/>
      <w:numFmt w:val="bullet"/>
      <w:lvlText w:val="o"/>
      <w:lvlJc w:val="left"/>
      <w:pPr>
        <w:ind w:left="3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E4FA8">
      <w:start w:val="1"/>
      <w:numFmt w:val="bullet"/>
      <w:lvlText w:val="▪"/>
      <w:lvlJc w:val="left"/>
      <w:pPr>
        <w:ind w:left="4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60E9AA">
      <w:start w:val="1"/>
      <w:numFmt w:val="bullet"/>
      <w:lvlText w:val="•"/>
      <w:lvlJc w:val="left"/>
      <w:pPr>
        <w:ind w:left="4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90A45A">
      <w:start w:val="1"/>
      <w:numFmt w:val="bullet"/>
      <w:lvlText w:val="o"/>
      <w:lvlJc w:val="left"/>
      <w:pPr>
        <w:ind w:left="5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942E76">
      <w:start w:val="1"/>
      <w:numFmt w:val="bullet"/>
      <w:lvlText w:val="▪"/>
      <w:lvlJc w:val="left"/>
      <w:pPr>
        <w:ind w:left="6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6702E6C"/>
    <w:multiLevelType w:val="hybridMultilevel"/>
    <w:tmpl w:val="2E90B940"/>
    <w:lvl w:ilvl="0" w:tplc="775436D4">
      <w:start w:val="1"/>
      <w:numFmt w:val="bullet"/>
      <w:lvlText w:val="-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56A79A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0B684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295C2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A7EAC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A6A36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4D054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A49902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85632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E16"/>
    <w:rsid w:val="0000049D"/>
    <w:rsid w:val="0001246F"/>
    <w:rsid w:val="00033185"/>
    <w:rsid w:val="000442B4"/>
    <w:rsid w:val="000B5952"/>
    <w:rsid w:val="00104CE5"/>
    <w:rsid w:val="001A4E28"/>
    <w:rsid w:val="001F6E16"/>
    <w:rsid w:val="001F7DCD"/>
    <w:rsid w:val="0020573B"/>
    <w:rsid w:val="002A06C5"/>
    <w:rsid w:val="00343C31"/>
    <w:rsid w:val="00366820"/>
    <w:rsid w:val="00376463"/>
    <w:rsid w:val="003A4A37"/>
    <w:rsid w:val="00406667"/>
    <w:rsid w:val="004708A9"/>
    <w:rsid w:val="004A4C16"/>
    <w:rsid w:val="004D3B59"/>
    <w:rsid w:val="005348A0"/>
    <w:rsid w:val="00535974"/>
    <w:rsid w:val="005759E5"/>
    <w:rsid w:val="005F7F66"/>
    <w:rsid w:val="00624CA3"/>
    <w:rsid w:val="00645DBF"/>
    <w:rsid w:val="00721DD0"/>
    <w:rsid w:val="0073014F"/>
    <w:rsid w:val="007360D2"/>
    <w:rsid w:val="007B4B07"/>
    <w:rsid w:val="00863646"/>
    <w:rsid w:val="008B49EE"/>
    <w:rsid w:val="008C1F25"/>
    <w:rsid w:val="008C2206"/>
    <w:rsid w:val="00914273"/>
    <w:rsid w:val="00940F2C"/>
    <w:rsid w:val="009E12FB"/>
    <w:rsid w:val="00A3197D"/>
    <w:rsid w:val="00A339E0"/>
    <w:rsid w:val="00A40CB8"/>
    <w:rsid w:val="00A84333"/>
    <w:rsid w:val="00AB163C"/>
    <w:rsid w:val="00B077CE"/>
    <w:rsid w:val="00B13D51"/>
    <w:rsid w:val="00B222A4"/>
    <w:rsid w:val="00B566A5"/>
    <w:rsid w:val="00B92770"/>
    <w:rsid w:val="00BC562E"/>
    <w:rsid w:val="00BC734B"/>
    <w:rsid w:val="00BE725B"/>
    <w:rsid w:val="00C401B3"/>
    <w:rsid w:val="00C47D62"/>
    <w:rsid w:val="00CB58CC"/>
    <w:rsid w:val="00D03EB1"/>
    <w:rsid w:val="00D129D9"/>
    <w:rsid w:val="00D931A5"/>
    <w:rsid w:val="00DB481F"/>
    <w:rsid w:val="00DC11BC"/>
    <w:rsid w:val="00DD11E4"/>
    <w:rsid w:val="00E57042"/>
    <w:rsid w:val="00E93EB9"/>
    <w:rsid w:val="00EA12F5"/>
    <w:rsid w:val="00EC1890"/>
    <w:rsid w:val="00ED45C6"/>
    <w:rsid w:val="00EF699A"/>
    <w:rsid w:val="00F23A49"/>
    <w:rsid w:val="00F604CD"/>
    <w:rsid w:val="00FB0F50"/>
    <w:rsid w:val="00FB5493"/>
    <w:rsid w:val="00FB644F"/>
    <w:rsid w:val="00FE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3C"/>
    <w:pPr>
      <w:spacing w:after="3" w:line="248" w:lineRule="auto"/>
      <w:ind w:right="118" w:firstLine="84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AB163C"/>
    <w:pPr>
      <w:keepNext/>
      <w:keepLines/>
      <w:spacing w:after="122"/>
      <w:ind w:left="10" w:right="115" w:hanging="10"/>
      <w:jc w:val="center"/>
      <w:outlineLvl w:val="0"/>
    </w:pPr>
    <w:rPr>
      <w:rFonts w:ascii="Times New Roman" w:eastAsia="Times New Roman" w:hAnsi="Times New Roman" w:cs="Times New Roman"/>
      <w:b/>
      <w:color w:val="222222"/>
      <w:sz w:val="24"/>
    </w:rPr>
  </w:style>
  <w:style w:type="paragraph" w:styleId="2">
    <w:name w:val="heading 2"/>
    <w:next w:val="a"/>
    <w:link w:val="20"/>
    <w:uiPriority w:val="9"/>
    <w:unhideWhenUsed/>
    <w:qFormat/>
    <w:rsid w:val="00AB163C"/>
    <w:pPr>
      <w:keepNext/>
      <w:keepLines/>
      <w:spacing w:after="126" w:line="252" w:lineRule="auto"/>
      <w:ind w:left="86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B163C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sid w:val="00AB163C"/>
    <w:rPr>
      <w:rFonts w:ascii="Times New Roman" w:eastAsia="Times New Roman" w:hAnsi="Times New Roman" w:cs="Times New Roman"/>
      <w:b/>
      <w:color w:val="222222"/>
      <w:sz w:val="24"/>
    </w:rPr>
  </w:style>
  <w:style w:type="table" w:customStyle="1" w:styleId="TableGrid">
    <w:name w:val="TableGrid"/>
    <w:rsid w:val="00AB16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A319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</Pages>
  <Words>6910</Words>
  <Characters>39387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cp:lastModifiedBy>Admin</cp:lastModifiedBy>
  <cp:revision>25</cp:revision>
  <cp:lastPrinted>2024-05-14T11:55:00Z</cp:lastPrinted>
  <dcterms:created xsi:type="dcterms:W3CDTF">2021-11-10T11:30:00Z</dcterms:created>
  <dcterms:modified xsi:type="dcterms:W3CDTF">2024-05-15T05:31:00Z</dcterms:modified>
</cp:coreProperties>
</file>